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2AA" w:rsidRPr="00724F44" w:rsidRDefault="00565E01" w:rsidP="00724F44">
      <w:pPr>
        <w:spacing w:line="264" w:lineRule="auto"/>
        <w:jc w:val="center"/>
        <w:rPr>
          <w:b/>
        </w:rPr>
      </w:pPr>
      <w:r w:rsidRPr="00724F44">
        <w:rPr>
          <w:b/>
          <w:shd w:val="clear" w:color="auto" w:fill="FFFFFF"/>
        </w:rPr>
        <w:t xml:space="preserve">Klub slovenských turistov </w:t>
      </w:r>
      <w:proofErr w:type="spellStart"/>
      <w:r w:rsidRPr="00724F44">
        <w:rPr>
          <w:b/>
          <w:shd w:val="clear" w:color="auto" w:fill="FFFFFF"/>
        </w:rPr>
        <w:t>Krokus</w:t>
      </w:r>
      <w:proofErr w:type="spellEnd"/>
      <w:r w:rsidRPr="00724F44">
        <w:rPr>
          <w:b/>
          <w:shd w:val="clear" w:color="auto" w:fill="FFFFFF"/>
        </w:rPr>
        <w:t xml:space="preserve"> Hanušovce nad Topľou</w:t>
      </w:r>
      <w:r w:rsidRPr="00724F44">
        <w:rPr>
          <w:b/>
        </w:rPr>
        <w:t xml:space="preserve"> (</w:t>
      </w:r>
      <w:r w:rsidRPr="00724F44">
        <w:rPr>
          <w:b/>
          <w:shd w:val="clear" w:color="auto" w:fill="FFFFFF"/>
        </w:rPr>
        <w:t>Záhradná 183/42, 09431 Hanušovce nad Topľou</w:t>
      </w:r>
      <w:r w:rsidRPr="00724F44">
        <w:rPr>
          <w:b/>
          <w:shd w:val="clear" w:color="auto" w:fill="FFFFFF"/>
        </w:rPr>
        <w:t xml:space="preserve">, </w:t>
      </w:r>
      <w:r w:rsidR="006A22AA" w:rsidRPr="00724F44">
        <w:rPr>
          <w:b/>
        </w:rPr>
        <w:t xml:space="preserve">IČO: </w:t>
      </w:r>
      <w:r w:rsidRPr="00724F44">
        <w:rPr>
          <w:b/>
          <w:shd w:val="clear" w:color="auto" w:fill="FFFFFF"/>
        </w:rPr>
        <w:t>31956891</w:t>
      </w:r>
      <w:r w:rsidRPr="00724F44">
        <w:rPr>
          <w:b/>
          <w:shd w:val="clear" w:color="auto" w:fill="FFFFFF"/>
        </w:rPr>
        <w:t>)</w:t>
      </w:r>
    </w:p>
    <w:p w:rsidR="006A22AA" w:rsidRPr="00724F44" w:rsidRDefault="006A22AA" w:rsidP="00724F44">
      <w:pPr>
        <w:spacing w:line="264" w:lineRule="auto"/>
        <w:jc w:val="center"/>
        <w:rPr>
          <w:b/>
        </w:rPr>
      </w:pPr>
      <w:r w:rsidRPr="00724F44">
        <w:rPr>
          <w:b/>
        </w:rPr>
        <w:t>SÚHLAS SO ZVEREJNENÍM FOTOGRAFIÍ</w:t>
      </w:r>
      <w:r w:rsidR="00C54C8D" w:rsidRPr="00724F44">
        <w:rPr>
          <w:b/>
        </w:rPr>
        <w:t xml:space="preserve"> A VIDEOZÁZNAMOV</w:t>
      </w:r>
    </w:p>
    <w:p w:rsidR="006A22AA" w:rsidRPr="00565E01" w:rsidRDefault="006A22AA" w:rsidP="00724F44">
      <w:pPr>
        <w:spacing w:line="264" w:lineRule="auto"/>
      </w:pPr>
      <w:r>
        <w:t xml:space="preserve">Udeľujem </w:t>
      </w:r>
      <w:r w:rsidR="00F229A3">
        <w:t>týmto súhlas podľa zákona č. 18/2018</w:t>
      </w:r>
      <w:r>
        <w:t xml:space="preserve"> Z. z. o ochrane osobných údajov</w:t>
      </w:r>
      <w:r w:rsidR="004661A6">
        <w:t xml:space="preserve"> a o zmene a doplnení niektorých zákonov (Ďalej len zákon č. 18/2018 Z. z.)</w:t>
      </w:r>
      <w:r>
        <w:t xml:space="preserve"> na zverejnenie fotografií a</w:t>
      </w:r>
      <w:r w:rsidR="00EE7EEA">
        <w:t xml:space="preserve"> videozáznamov</w:t>
      </w:r>
      <w:r>
        <w:rPr>
          <w:color w:val="FF0000"/>
        </w:rPr>
        <w:t xml:space="preserve"> </w:t>
      </w:r>
      <w:r w:rsidR="00EE7EEA">
        <w:t xml:space="preserve">získaných </w:t>
      </w:r>
      <w:r w:rsidR="004661A6">
        <w:t>na podujatiach</w:t>
      </w:r>
      <w:r>
        <w:t xml:space="preserve"> a</w:t>
      </w:r>
      <w:r w:rsidR="00EE7EEA">
        <w:t> </w:t>
      </w:r>
      <w:r w:rsidR="004661A6">
        <w:t>iných</w:t>
      </w:r>
      <w:r w:rsidR="00EE7EEA">
        <w:t xml:space="preserve"> </w:t>
      </w:r>
      <w:r>
        <w:t xml:space="preserve">aktivitách </w:t>
      </w:r>
      <w:r w:rsidRPr="00565E01">
        <w:t>organizovaných</w:t>
      </w:r>
      <w:r w:rsidR="00565E01" w:rsidRPr="00565E01">
        <w:rPr>
          <w:shd w:val="clear" w:color="auto" w:fill="FFFFFF"/>
        </w:rPr>
        <w:t xml:space="preserve"> </w:t>
      </w:r>
      <w:r w:rsidR="00565E01" w:rsidRPr="00565E01">
        <w:rPr>
          <w:shd w:val="clear" w:color="auto" w:fill="FFFFFF"/>
        </w:rPr>
        <w:t>Klub slovenskýc</w:t>
      </w:r>
      <w:r w:rsidR="00724F44">
        <w:rPr>
          <w:shd w:val="clear" w:color="auto" w:fill="FFFFFF"/>
        </w:rPr>
        <w:t xml:space="preserve">h turistov </w:t>
      </w:r>
      <w:proofErr w:type="spellStart"/>
      <w:r w:rsidR="00724F44">
        <w:rPr>
          <w:shd w:val="clear" w:color="auto" w:fill="FFFFFF"/>
        </w:rPr>
        <w:t>Krokus</w:t>
      </w:r>
      <w:proofErr w:type="spellEnd"/>
      <w:r w:rsidR="00724F44">
        <w:rPr>
          <w:shd w:val="clear" w:color="auto" w:fill="FFFFFF"/>
        </w:rPr>
        <w:t xml:space="preserve"> Hanušovce nad </w:t>
      </w:r>
      <w:r w:rsidR="00565E01" w:rsidRPr="00565E01">
        <w:rPr>
          <w:shd w:val="clear" w:color="auto" w:fill="FFFFFF"/>
        </w:rPr>
        <w:t>Topľou</w:t>
      </w:r>
      <w:r w:rsidR="00565E01" w:rsidRPr="00565E01">
        <w:t xml:space="preserve"> </w:t>
      </w:r>
      <w:r w:rsidR="00565E01" w:rsidRPr="00565E01">
        <w:rPr>
          <w:shd w:val="clear" w:color="auto" w:fill="FFFFFF"/>
        </w:rPr>
        <w:t xml:space="preserve">Záhradná 183/42, 09431 Hanušovce nad Topľou, </w:t>
      </w:r>
      <w:r w:rsidR="00565E01" w:rsidRPr="00565E01">
        <w:t xml:space="preserve">IČO: </w:t>
      </w:r>
      <w:r w:rsidR="00565E01" w:rsidRPr="00565E01">
        <w:rPr>
          <w:shd w:val="clear" w:color="auto" w:fill="FFFFFF"/>
        </w:rPr>
        <w:t>31956891</w:t>
      </w:r>
      <w:r w:rsidR="00565E01" w:rsidRPr="00565E01">
        <w:t>, (ď</w:t>
      </w:r>
      <w:r w:rsidR="004661A6" w:rsidRPr="00565E01">
        <w:t>alej len KST</w:t>
      </w:r>
      <w:r w:rsidR="00565E01" w:rsidRPr="00565E01">
        <w:t xml:space="preserve"> </w:t>
      </w:r>
      <w:proofErr w:type="spellStart"/>
      <w:r w:rsidR="00565E01" w:rsidRPr="00565E01">
        <w:t>Krokus</w:t>
      </w:r>
      <w:proofErr w:type="spellEnd"/>
      <w:r w:rsidR="004661A6" w:rsidRPr="00565E01">
        <w:t>)</w:t>
      </w:r>
      <w:r w:rsidR="004661A6">
        <w:t xml:space="preserve"> </w:t>
      </w:r>
      <w:r>
        <w:t xml:space="preserve">na webovej stránke </w:t>
      </w:r>
      <w:r w:rsidR="004661A6">
        <w:t>KST</w:t>
      </w:r>
      <w:r w:rsidR="00565E01">
        <w:t xml:space="preserve"> </w:t>
      </w:r>
      <w:proofErr w:type="spellStart"/>
      <w:r w:rsidR="00565E01">
        <w:t>Krokus</w:t>
      </w:r>
      <w:proofErr w:type="spellEnd"/>
      <w:r w:rsidR="00565E01">
        <w:t xml:space="preserve"> </w:t>
      </w:r>
      <w:r w:rsidR="00565E01" w:rsidRPr="00565E01">
        <w:t>(</w:t>
      </w:r>
      <w:hyperlink r:id="rId5" w:history="1">
        <w:r w:rsidR="00724F44">
          <w:rPr>
            <w:rStyle w:val="Hypertextovodkaz"/>
            <w:rFonts w:asciiTheme="minorHAnsi" w:hAnsiTheme="minorHAnsi" w:cstheme="minorBidi"/>
          </w:rPr>
          <w:t>www.kst-krokus.sk</w:t>
        </w:r>
      </w:hyperlink>
      <w:r w:rsidR="00565E01" w:rsidRPr="00565E01">
        <w:t>)</w:t>
      </w:r>
      <w:r w:rsidRPr="00565E01">
        <w:t>, na</w:t>
      </w:r>
      <w:r w:rsidR="00724F44">
        <w:t> </w:t>
      </w:r>
      <w:r>
        <w:t>nástenkách</w:t>
      </w:r>
      <w:r w:rsidR="004661A6">
        <w:t>, v propagačných materiáloch</w:t>
      </w:r>
      <w:r>
        <w:t>, v novinác</w:t>
      </w:r>
      <w:r w:rsidR="00EE7EEA">
        <w:t xml:space="preserve">h a v iných médiách pre účely </w:t>
      </w:r>
      <w:r>
        <w:t xml:space="preserve">prezentácie </w:t>
      </w:r>
      <w:r w:rsidR="004661A6">
        <w:t>KST</w:t>
      </w:r>
      <w:r w:rsidR="00565E01">
        <w:t xml:space="preserve"> </w:t>
      </w:r>
      <w:proofErr w:type="spellStart"/>
      <w:r w:rsidR="00565E01">
        <w:t>Krokus</w:t>
      </w:r>
      <w:proofErr w:type="spellEnd"/>
      <w:r>
        <w:t xml:space="preserve">. </w:t>
      </w:r>
      <w:r w:rsidRPr="00E944D4">
        <w:rPr>
          <w:color w:val="FF0000"/>
        </w:rPr>
        <w:t xml:space="preserve"> </w:t>
      </w:r>
      <w:r>
        <w:t xml:space="preserve">Súhlas udeľujem </w:t>
      </w:r>
      <w:r w:rsidR="00F229A3">
        <w:t xml:space="preserve">na celé obdobie </w:t>
      </w:r>
      <w:r w:rsidR="004661A6">
        <w:t>svojej príslušnosti ku KST</w:t>
      </w:r>
      <w:r>
        <w:t xml:space="preserve">. Tento súhlas je možné kedykoľvek písomne odvolať. </w:t>
      </w:r>
      <w:r w:rsidR="00F229A3">
        <w:t xml:space="preserve"> Som si vedomý svojich práv, ktoré v § 19 až 30 zákona č. 18/2018 Z. z. upravujú povinnosti prevádzkovateľa pri uplatňovaní práv dotknutých osôb</w:t>
      </w:r>
      <w:r w:rsidR="00E42007">
        <w:t xml:space="preserve"> </w:t>
      </w:r>
      <w:r w:rsidR="00E42007" w:rsidRPr="0032053C">
        <w:rPr>
          <w:rFonts w:cstheme="minorHAnsi"/>
        </w:rPr>
        <w:t>a sú zhrnuté v priloženej informačnej prílohe.</w:t>
      </w:r>
    </w:p>
    <w:tbl>
      <w:tblPr>
        <w:tblStyle w:val="Mkatabulky"/>
        <w:tblW w:w="14029" w:type="dxa"/>
        <w:tblLook w:val="04A0" w:firstRow="1" w:lastRow="0" w:firstColumn="1" w:lastColumn="0" w:noHBand="0" w:noVBand="1"/>
      </w:tblPr>
      <w:tblGrid>
        <w:gridCol w:w="563"/>
        <w:gridCol w:w="3260"/>
        <w:gridCol w:w="4536"/>
        <w:gridCol w:w="3543"/>
        <w:gridCol w:w="2127"/>
      </w:tblGrid>
      <w:tr w:rsidR="006A22AA" w:rsidTr="004A7924">
        <w:tc>
          <w:tcPr>
            <w:tcW w:w="563" w:type="dxa"/>
          </w:tcPr>
          <w:p w:rsidR="006A22AA" w:rsidRDefault="006A22AA" w:rsidP="00724F44">
            <w:pPr>
              <w:spacing w:line="264" w:lineRule="auto"/>
            </w:pPr>
            <w:r>
              <w:t>P.č.</w:t>
            </w:r>
          </w:p>
        </w:tc>
        <w:tc>
          <w:tcPr>
            <w:tcW w:w="3260" w:type="dxa"/>
          </w:tcPr>
          <w:p w:rsidR="006A22AA" w:rsidRDefault="006A22AA" w:rsidP="00724F44">
            <w:pPr>
              <w:spacing w:line="264" w:lineRule="auto"/>
            </w:pPr>
            <w:r>
              <w:t xml:space="preserve">Meno a priezvisko </w:t>
            </w:r>
            <w:r w:rsidR="004661A6">
              <w:t>fyzickej osoby</w:t>
            </w:r>
          </w:p>
        </w:tc>
        <w:tc>
          <w:tcPr>
            <w:tcW w:w="4536" w:type="dxa"/>
          </w:tcPr>
          <w:p w:rsidR="006A22AA" w:rsidRDefault="006A22AA" w:rsidP="00724F44">
            <w:pPr>
              <w:spacing w:line="264" w:lineRule="auto"/>
            </w:pPr>
            <w:r>
              <w:t>Meno a priezvisko zákonného</w:t>
            </w:r>
          </w:p>
          <w:p w:rsidR="006A22AA" w:rsidRDefault="000715AD" w:rsidP="00724F44">
            <w:pPr>
              <w:spacing w:line="264" w:lineRule="auto"/>
            </w:pPr>
            <w:r>
              <w:t>z</w:t>
            </w:r>
            <w:r w:rsidR="006A22AA">
              <w:t>ástupcu</w:t>
            </w:r>
            <w:r w:rsidR="004661A6">
              <w:t>, ak ide o dieťa</w:t>
            </w:r>
          </w:p>
        </w:tc>
        <w:tc>
          <w:tcPr>
            <w:tcW w:w="3543" w:type="dxa"/>
          </w:tcPr>
          <w:p w:rsidR="006A22AA" w:rsidRDefault="006A22AA" w:rsidP="00724F44">
            <w:pPr>
              <w:spacing w:line="264" w:lineRule="auto"/>
            </w:pPr>
            <w:r>
              <w:t>Podpis</w:t>
            </w:r>
            <w:r w:rsidR="004661A6">
              <w:t xml:space="preserve"> fyzickej osoby alebo zákonného zástupcu</w:t>
            </w:r>
          </w:p>
        </w:tc>
        <w:tc>
          <w:tcPr>
            <w:tcW w:w="2127" w:type="dxa"/>
          </w:tcPr>
          <w:p w:rsidR="006A22AA" w:rsidRDefault="006A22AA" w:rsidP="00724F44">
            <w:pPr>
              <w:spacing w:line="264" w:lineRule="auto"/>
            </w:pPr>
            <w:r>
              <w:t>Dátum</w:t>
            </w:r>
          </w:p>
        </w:tc>
      </w:tr>
      <w:tr w:rsidR="006A22AA" w:rsidTr="004A7924">
        <w:tc>
          <w:tcPr>
            <w:tcW w:w="563" w:type="dxa"/>
          </w:tcPr>
          <w:p w:rsidR="006A22AA" w:rsidRDefault="006A22AA" w:rsidP="00724F44">
            <w:pPr>
              <w:spacing w:line="264" w:lineRule="auto"/>
            </w:pPr>
          </w:p>
        </w:tc>
        <w:tc>
          <w:tcPr>
            <w:tcW w:w="3260" w:type="dxa"/>
          </w:tcPr>
          <w:p w:rsidR="006A22AA" w:rsidRDefault="006A22AA" w:rsidP="00724F44">
            <w:pPr>
              <w:spacing w:line="264" w:lineRule="auto"/>
            </w:pPr>
          </w:p>
        </w:tc>
        <w:tc>
          <w:tcPr>
            <w:tcW w:w="4536" w:type="dxa"/>
          </w:tcPr>
          <w:p w:rsidR="006A22AA" w:rsidRDefault="006A22AA" w:rsidP="00724F44">
            <w:pPr>
              <w:spacing w:line="264" w:lineRule="auto"/>
            </w:pPr>
          </w:p>
        </w:tc>
        <w:tc>
          <w:tcPr>
            <w:tcW w:w="3543" w:type="dxa"/>
          </w:tcPr>
          <w:p w:rsidR="006A22AA" w:rsidRDefault="006A22AA" w:rsidP="00724F44">
            <w:pPr>
              <w:spacing w:line="264" w:lineRule="auto"/>
            </w:pPr>
          </w:p>
        </w:tc>
        <w:tc>
          <w:tcPr>
            <w:tcW w:w="2127" w:type="dxa"/>
          </w:tcPr>
          <w:p w:rsidR="006A22AA" w:rsidRDefault="006A22AA" w:rsidP="00724F44">
            <w:pPr>
              <w:spacing w:line="264" w:lineRule="auto"/>
            </w:pPr>
          </w:p>
        </w:tc>
      </w:tr>
      <w:tr w:rsidR="006A22AA" w:rsidTr="004A7924">
        <w:tc>
          <w:tcPr>
            <w:tcW w:w="563" w:type="dxa"/>
          </w:tcPr>
          <w:p w:rsidR="006A22AA" w:rsidRDefault="006A22AA" w:rsidP="00724F44">
            <w:pPr>
              <w:spacing w:line="264" w:lineRule="auto"/>
            </w:pPr>
          </w:p>
        </w:tc>
        <w:tc>
          <w:tcPr>
            <w:tcW w:w="3260" w:type="dxa"/>
          </w:tcPr>
          <w:p w:rsidR="006A22AA" w:rsidRDefault="006A22AA" w:rsidP="00724F44">
            <w:pPr>
              <w:spacing w:line="264" w:lineRule="auto"/>
            </w:pPr>
          </w:p>
        </w:tc>
        <w:tc>
          <w:tcPr>
            <w:tcW w:w="4536" w:type="dxa"/>
          </w:tcPr>
          <w:p w:rsidR="006A22AA" w:rsidRDefault="006A22AA" w:rsidP="00724F44">
            <w:pPr>
              <w:spacing w:line="264" w:lineRule="auto"/>
            </w:pPr>
          </w:p>
        </w:tc>
        <w:tc>
          <w:tcPr>
            <w:tcW w:w="3543" w:type="dxa"/>
          </w:tcPr>
          <w:p w:rsidR="006A22AA" w:rsidRDefault="006A22AA" w:rsidP="00724F44">
            <w:pPr>
              <w:spacing w:line="264" w:lineRule="auto"/>
            </w:pPr>
          </w:p>
        </w:tc>
        <w:tc>
          <w:tcPr>
            <w:tcW w:w="2127" w:type="dxa"/>
          </w:tcPr>
          <w:p w:rsidR="006A22AA" w:rsidRDefault="006A22AA" w:rsidP="00724F44">
            <w:pPr>
              <w:spacing w:line="264" w:lineRule="auto"/>
            </w:pPr>
          </w:p>
        </w:tc>
      </w:tr>
      <w:tr w:rsidR="006A22AA" w:rsidTr="004A7924">
        <w:tc>
          <w:tcPr>
            <w:tcW w:w="563" w:type="dxa"/>
          </w:tcPr>
          <w:p w:rsidR="006A22AA" w:rsidRDefault="006A22AA" w:rsidP="00724F44">
            <w:pPr>
              <w:spacing w:line="264" w:lineRule="auto"/>
            </w:pPr>
          </w:p>
        </w:tc>
        <w:tc>
          <w:tcPr>
            <w:tcW w:w="3260" w:type="dxa"/>
          </w:tcPr>
          <w:p w:rsidR="006A22AA" w:rsidRDefault="006A22AA" w:rsidP="00724F44">
            <w:pPr>
              <w:spacing w:line="264" w:lineRule="auto"/>
            </w:pPr>
          </w:p>
        </w:tc>
        <w:tc>
          <w:tcPr>
            <w:tcW w:w="4536" w:type="dxa"/>
          </w:tcPr>
          <w:p w:rsidR="006A22AA" w:rsidRDefault="006A22AA" w:rsidP="00724F44">
            <w:pPr>
              <w:spacing w:line="264" w:lineRule="auto"/>
            </w:pPr>
          </w:p>
        </w:tc>
        <w:tc>
          <w:tcPr>
            <w:tcW w:w="3543" w:type="dxa"/>
          </w:tcPr>
          <w:p w:rsidR="006A22AA" w:rsidRDefault="006A22AA" w:rsidP="00724F44">
            <w:pPr>
              <w:spacing w:line="264" w:lineRule="auto"/>
            </w:pPr>
          </w:p>
        </w:tc>
        <w:tc>
          <w:tcPr>
            <w:tcW w:w="2127" w:type="dxa"/>
          </w:tcPr>
          <w:p w:rsidR="006A22AA" w:rsidRDefault="006A22AA" w:rsidP="00724F44">
            <w:pPr>
              <w:spacing w:line="264" w:lineRule="auto"/>
            </w:pPr>
          </w:p>
        </w:tc>
      </w:tr>
      <w:tr w:rsidR="006A22AA" w:rsidTr="004A7924">
        <w:tc>
          <w:tcPr>
            <w:tcW w:w="563" w:type="dxa"/>
          </w:tcPr>
          <w:p w:rsidR="006A22AA" w:rsidRDefault="006A22AA" w:rsidP="00724F44">
            <w:pPr>
              <w:spacing w:line="264" w:lineRule="auto"/>
            </w:pPr>
          </w:p>
        </w:tc>
        <w:tc>
          <w:tcPr>
            <w:tcW w:w="3260" w:type="dxa"/>
          </w:tcPr>
          <w:p w:rsidR="006A22AA" w:rsidRDefault="006A22AA" w:rsidP="00724F44">
            <w:pPr>
              <w:spacing w:line="264" w:lineRule="auto"/>
            </w:pPr>
          </w:p>
        </w:tc>
        <w:tc>
          <w:tcPr>
            <w:tcW w:w="4536" w:type="dxa"/>
          </w:tcPr>
          <w:p w:rsidR="006A22AA" w:rsidRDefault="006A22AA" w:rsidP="00724F44">
            <w:pPr>
              <w:spacing w:line="264" w:lineRule="auto"/>
            </w:pPr>
          </w:p>
        </w:tc>
        <w:tc>
          <w:tcPr>
            <w:tcW w:w="3543" w:type="dxa"/>
          </w:tcPr>
          <w:p w:rsidR="006A22AA" w:rsidRDefault="006A22AA" w:rsidP="00724F44">
            <w:pPr>
              <w:spacing w:line="264" w:lineRule="auto"/>
            </w:pPr>
          </w:p>
        </w:tc>
        <w:tc>
          <w:tcPr>
            <w:tcW w:w="2127" w:type="dxa"/>
          </w:tcPr>
          <w:p w:rsidR="006A22AA" w:rsidRDefault="006A22AA" w:rsidP="00724F44">
            <w:pPr>
              <w:spacing w:line="264" w:lineRule="auto"/>
            </w:pPr>
          </w:p>
        </w:tc>
      </w:tr>
      <w:tr w:rsidR="006A22AA" w:rsidTr="004A7924">
        <w:tc>
          <w:tcPr>
            <w:tcW w:w="563" w:type="dxa"/>
          </w:tcPr>
          <w:p w:rsidR="006A22AA" w:rsidRDefault="006A22AA" w:rsidP="00724F44">
            <w:pPr>
              <w:spacing w:line="264" w:lineRule="auto"/>
            </w:pPr>
          </w:p>
        </w:tc>
        <w:tc>
          <w:tcPr>
            <w:tcW w:w="3260" w:type="dxa"/>
          </w:tcPr>
          <w:p w:rsidR="006A22AA" w:rsidRDefault="006A22AA" w:rsidP="00724F44">
            <w:pPr>
              <w:spacing w:line="264" w:lineRule="auto"/>
            </w:pPr>
          </w:p>
        </w:tc>
        <w:tc>
          <w:tcPr>
            <w:tcW w:w="4536" w:type="dxa"/>
          </w:tcPr>
          <w:p w:rsidR="006A22AA" w:rsidRDefault="006A22AA" w:rsidP="00724F44">
            <w:pPr>
              <w:spacing w:line="264" w:lineRule="auto"/>
            </w:pPr>
          </w:p>
        </w:tc>
        <w:tc>
          <w:tcPr>
            <w:tcW w:w="3543" w:type="dxa"/>
          </w:tcPr>
          <w:p w:rsidR="006A22AA" w:rsidRDefault="006A22AA" w:rsidP="00724F44">
            <w:pPr>
              <w:spacing w:line="264" w:lineRule="auto"/>
            </w:pPr>
          </w:p>
        </w:tc>
        <w:tc>
          <w:tcPr>
            <w:tcW w:w="2127" w:type="dxa"/>
          </w:tcPr>
          <w:p w:rsidR="006A22AA" w:rsidRDefault="006A22AA" w:rsidP="00724F44">
            <w:pPr>
              <w:spacing w:line="264" w:lineRule="auto"/>
            </w:pPr>
          </w:p>
        </w:tc>
      </w:tr>
      <w:tr w:rsidR="006A22AA" w:rsidTr="004A7924">
        <w:tc>
          <w:tcPr>
            <w:tcW w:w="563" w:type="dxa"/>
          </w:tcPr>
          <w:p w:rsidR="006A22AA" w:rsidRDefault="006A22AA" w:rsidP="00724F44">
            <w:pPr>
              <w:spacing w:line="264" w:lineRule="auto"/>
            </w:pPr>
          </w:p>
        </w:tc>
        <w:tc>
          <w:tcPr>
            <w:tcW w:w="3260" w:type="dxa"/>
          </w:tcPr>
          <w:p w:rsidR="006A22AA" w:rsidRDefault="006A22AA" w:rsidP="00724F44">
            <w:pPr>
              <w:spacing w:line="264" w:lineRule="auto"/>
            </w:pPr>
          </w:p>
        </w:tc>
        <w:tc>
          <w:tcPr>
            <w:tcW w:w="4536" w:type="dxa"/>
          </w:tcPr>
          <w:p w:rsidR="006A22AA" w:rsidRDefault="006A22AA" w:rsidP="00724F44">
            <w:pPr>
              <w:spacing w:line="264" w:lineRule="auto"/>
            </w:pPr>
          </w:p>
        </w:tc>
        <w:tc>
          <w:tcPr>
            <w:tcW w:w="3543" w:type="dxa"/>
          </w:tcPr>
          <w:p w:rsidR="006A22AA" w:rsidRDefault="006A22AA" w:rsidP="00724F44">
            <w:pPr>
              <w:spacing w:line="264" w:lineRule="auto"/>
            </w:pPr>
          </w:p>
        </w:tc>
        <w:tc>
          <w:tcPr>
            <w:tcW w:w="2127" w:type="dxa"/>
          </w:tcPr>
          <w:p w:rsidR="006A22AA" w:rsidRDefault="006A22AA" w:rsidP="00724F44">
            <w:pPr>
              <w:spacing w:line="264" w:lineRule="auto"/>
            </w:pPr>
          </w:p>
        </w:tc>
      </w:tr>
      <w:tr w:rsidR="006A22AA" w:rsidTr="004A7924">
        <w:tc>
          <w:tcPr>
            <w:tcW w:w="563" w:type="dxa"/>
          </w:tcPr>
          <w:p w:rsidR="006A22AA" w:rsidRDefault="006A22AA" w:rsidP="00724F44">
            <w:pPr>
              <w:spacing w:line="264" w:lineRule="auto"/>
            </w:pPr>
          </w:p>
        </w:tc>
        <w:tc>
          <w:tcPr>
            <w:tcW w:w="3260" w:type="dxa"/>
          </w:tcPr>
          <w:p w:rsidR="006A22AA" w:rsidRDefault="006A22AA" w:rsidP="00724F44">
            <w:pPr>
              <w:spacing w:line="264" w:lineRule="auto"/>
            </w:pPr>
          </w:p>
        </w:tc>
        <w:tc>
          <w:tcPr>
            <w:tcW w:w="4536" w:type="dxa"/>
          </w:tcPr>
          <w:p w:rsidR="006A22AA" w:rsidRDefault="006A22AA" w:rsidP="00724F44">
            <w:pPr>
              <w:spacing w:line="264" w:lineRule="auto"/>
            </w:pPr>
          </w:p>
        </w:tc>
        <w:tc>
          <w:tcPr>
            <w:tcW w:w="3543" w:type="dxa"/>
          </w:tcPr>
          <w:p w:rsidR="006A22AA" w:rsidRDefault="006A22AA" w:rsidP="00724F44">
            <w:pPr>
              <w:spacing w:line="264" w:lineRule="auto"/>
            </w:pPr>
          </w:p>
        </w:tc>
        <w:tc>
          <w:tcPr>
            <w:tcW w:w="2127" w:type="dxa"/>
          </w:tcPr>
          <w:p w:rsidR="006A22AA" w:rsidRDefault="006A22AA" w:rsidP="00724F44">
            <w:pPr>
              <w:spacing w:line="264" w:lineRule="auto"/>
            </w:pPr>
          </w:p>
        </w:tc>
      </w:tr>
      <w:tr w:rsidR="006A22AA" w:rsidTr="004A7924">
        <w:tc>
          <w:tcPr>
            <w:tcW w:w="563" w:type="dxa"/>
          </w:tcPr>
          <w:p w:rsidR="006A22AA" w:rsidRDefault="006A22AA" w:rsidP="00724F44">
            <w:pPr>
              <w:spacing w:line="264" w:lineRule="auto"/>
            </w:pPr>
          </w:p>
        </w:tc>
        <w:tc>
          <w:tcPr>
            <w:tcW w:w="3260" w:type="dxa"/>
          </w:tcPr>
          <w:p w:rsidR="006A22AA" w:rsidRDefault="006A22AA" w:rsidP="00724F44">
            <w:pPr>
              <w:spacing w:line="264" w:lineRule="auto"/>
            </w:pPr>
          </w:p>
        </w:tc>
        <w:tc>
          <w:tcPr>
            <w:tcW w:w="4536" w:type="dxa"/>
          </w:tcPr>
          <w:p w:rsidR="006A22AA" w:rsidRDefault="006A22AA" w:rsidP="00724F44">
            <w:pPr>
              <w:spacing w:line="264" w:lineRule="auto"/>
            </w:pPr>
          </w:p>
        </w:tc>
        <w:tc>
          <w:tcPr>
            <w:tcW w:w="3543" w:type="dxa"/>
          </w:tcPr>
          <w:p w:rsidR="006A22AA" w:rsidRDefault="006A22AA" w:rsidP="00724F44">
            <w:pPr>
              <w:spacing w:line="264" w:lineRule="auto"/>
            </w:pPr>
          </w:p>
        </w:tc>
        <w:tc>
          <w:tcPr>
            <w:tcW w:w="2127" w:type="dxa"/>
          </w:tcPr>
          <w:p w:rsidR="006A22AA" w:rsidRDefault="006A22AA" w:rsidP="00724F44">
            <w:pPr>
              <w:spacing w:line="264" w:lineRule="auto"/>
            </w:pPr>
          </w:p>
        </w:tc>
      </w:tr>
      <w:tr w:rsidR="006A22AA" w:rsidTr="004A7924">
        <w:tc>
          <w:tcPr>
            <w:tcW w:w="563" w:type="dxa"/>
          </w:tcPr>
          <w:p w:rsidR="006A22AA" w:rsidRDefault="006A22AA" w:rsidP="00724F44">
            <w:pPr>
              <w:spacing w:line="264" w:lineRule="auto"/>
            </w:pPr>
          </w:p>
        </w:tc>
        <w:tc>
          <w:tcPr>
            <w:tcW w:w="3260" w:type="dxa"/>
          </w:tcPr>
          <w:p w:rsidR="006A22AA" w:rsidRDefault="006A22AA" w:rsidP="00724F44">
            <w:pPr>
              <w:spacing w:line="264" w:lineRule="auto"/>
            </w:pPr>
          </w:p>
        </w:tc>
        <w:tc>
          <w:tcPr>
            <w:tcW w:w="4536" w:type="dxa"/>
          </w:tcPr>
          <w:p w:rsidR="006A22AA" w:rsidRDefault="006A22AA" w:rsidP="00724F44">
            <w:pPr>
              <w:spacing w:line="264" w:lineRule="auto"/>
            </w:pPr>
          </w:p>
        </w:tc>
        <w:tc>
          <w:tcPr>
            <w:tcW w:w="3543" w:type="dxa"/>
          </w:tcPr>
          <w:p w:rsidR="006A22AA" w:rsidRDefault="006A22AA" w:rsidP="00724F44">
            <w:pPr>
              <w:spacing w:line="264" w:lineRule="auto"/>
            </w:pPr>
          </w:p>
        </w:tc>
        <w:tc>
          <w:tcPr>
            <w:tcW w:w="2127" w:type="dxa"/>
          </w:tcPr>
          <w:p w:rsidR="006A22AA" w:rsidRDefault="006A22AA" w:rsidP="00724F44">
            <w:pPr>
              <w:spacing w:line="264" w:lineRule="auto"/>
            </w:pPr>
          </w:p>
        </w:tc>
      </w:tr>
      <w:tr w:rsidR="006A22AA" w:rsidTr="004A7924">
        <w:tc>
          <w:tcPr>
            <w:tcW w:w="563" w:type="dxa"/>
          </w:tcPr>
          <w:p w:rsidR="006A22AA" w:rsidRDefault="006A22AA" w:rsidP="00724F44">
            <w:pPr>
              <w:spacing w:line="264" w:lineRule="auto"/>
            </w:pPr>
          </w:p>
        </w:tc>
        <w:tc>
          <w:tcPr>
            <w:tcW w:w="3260" w:type="dxa"/>
          </w:tcPr>
          <w:p w:rsidR="006A22AA" w:rsidRDefault="006A22AA" w:rsidP="00724F44">
            <w:pPr>
              <w:spacing w:line="264" w:lineRule="auto"/>
            </w:pPr>
          </w:p>
        </w:tc>
        <w:tc>
          <w:tcPr>
            <w:tcW w:w="4536" w:type="dxa"/>
          </w:tcPr>
          <w:p w:rsidR="006A22AA" w:rsidRDefault="006A22AA" w:rsidP="00724F44">
            <w:pPr>
              <w:spacing w:line="264" w:lineRule="auto"/>
            </w:pPr>
          </w:p>
        </w:tc>
        <w:tc>
          <w:tcPr>
            <w:tcW w:w="3543" w:type="dxa"/>
          </w:tcPr>
          <w:p w:rsidR="006A22AA" w:rsidRDefault="006A22AA" w:rsidP="00724F44">
            <w:pPr>
              <w:spacing w:line="264" w:lineRule="auto"/>
            </w:pPr>
          </w:p>
        </w:tc>
        <w:tc>
          <w:tcPr>
            <w:tcW w:w="2127" w:type="dxa"/>
          </w:tcPr>
          <w:p w:rsidR="006A22AA" w:rsidRDefault="006A22AA" w:rsidP="00724F44">
            <w:pPr>
              <w:spacing w:line="264" w:lineRule="auto"/>
            </w:pPr>
          </w:p>
        </w:tc>
      </w:tr>
    </w:tbl>
    <w:p w:rsidR="00E42007" w:rsidRDefault="00E42007" w:rsidP="00724F44">
      <w:pPr>
        <w:spacing w:before="120" w:line="264" w:lineRule="auto"/>
      </w:pPr>
      <w:r>
        <w:t>Bol som poučený o právach, ktoré v kapitole III Práva dotknutej osoby upravuje</w:t>
      </w:r>
      <w:r w:rsidR="00BA4BB3">
        <w:t xml:space="preserve"> nariadeni</w:t>
      </w:r>
      <w:r w:rsidR="00565E01">
        <w:t xml:space="preserve">e Európskeho parlamentu a rady </w:t>
      </w:r>
      <w:r w:rsidR="00BA4BB3">
        <w:t>(EÚ) 2016/679 o ochrane fyzických osôb pri spracúvaní osobných údajov a o voľnom pohybe takýchto údajov, ktorým sa zrušuje smernica 95/46/ES,</w:t>
      </w:r>
      <w:r>
        <w:t xml:space="preserve"> povinnosti prevádzkovateľa pri uplatňovaní práv dotknutých osôb uvedené v článkoch 12 až 22</w:t>
      </w:r>
      <w:r w:rsidR="00BA4BB3">
        <w:t xml:space="preserve"> uvedeného nariadenia </w:t>
      </w:r>
      <w:r>
        <w:rPr>
          <w:szCs w:val="24"/>
        </w:rPr>
        <w:t>a sú zhrnuté v priloženej informačnej prílohe.</w:t>
      </w:r>
    </w:p>
    <w:p w:rsidR="00E42007" w:rsidRDefault="00E42007" w:rsidP="00724F44">
      <w:pPr>
        <w:spacing w:line="264" w:lineRule="auto"/>
      </w:pPr>
    </w:p>
    <w:p w:rsidR="00724F44" w:rsidRDefault="00E42007" w:rsidP="00724F44">
      <w:pPr>
        <w:spacing w:line="264" w:lineRule="auto"/>
      </w:pPr>
      <w:r w:rsidRPr="00565E01">
        <w:t>V </w:t>
      </w:r>
      <w:r w:rsidR="00724F44">
        <w:t>..........</w:t>
      </w:r>
      <w:r w:rsidR="00724F44">
        <w:t>........................................</w:t>
      </w:r>
      <w:r w:rsidR="00724F44">
        <w:t>.........</w:t>
      </w:r>
      <w:r w:rsidRPr="00565E01">
        <w:t xml:space="preserve">  dňa  </w:t>
      </w:r>
      <w:r w:rsidR="00565E01" w:rsidRPr="00565E01">
        <w:t>.............................</w:t>
      </w:r>
      <w:r w:rsidR="008F4B90" w:rsidRPr="00565E01">
        <w:tab/>
      </w:r>
      <w:r w:rsidR="008F4B90" w:rsidRPr="00565E01">
        <w:tab/>
      </w:r>
      <w:r w:rsidR="008F4B90" w:rsidRPr="00565E01">
        <w:tab/>
      </w:r>
      <w:r w:rsidR="008F4B90" w:rsidRPr="00565E01">
        <w:tab/>
      </w:r>
      <w:r w:rsidR="008F4B90" w:rsidRPr="00565E01">
        <w:tab/>
      </w:r>
      <w:r w:rsidR="008F4B90" w:rsidRPr="00565E01">
        <w:tab/>
      </w:r>
      <w:r w:rsidR="008F4B90" w:rsidRPr="00565E01">
        <w:tab/>
      </w:r>
      <w:r w:rsidR="008F4B90" w:rsidRPr="00565E01">
        <w:tab/>
        <w:t>.........................................................</w:t>
      </w:r>
    </w:p>
    <w:p w:rsidR="00E42007" w:rsidRDefault="00724F44" w:rsidP="00724F44">
      <w:pPr>
        <w:spacing w:line="264" w:lineRule="auto"/>
      </w:pPr>
      <w:r>
        <w:t xml:space="preserve">                                                                                                                                                                                                                                                </w:t>
      </w:r>
      <w:r w:rsidR="008F4B90">
        <w:t>podpis</w:t>
      </w:r>
    </w:p>
    <w:p w:rsidR="00E42007" w:rsidRDefault="00E42007" w:rsidP="00724F44">
      <w:pPr>
        <w:pStyle w:val="Nadpis1"/>
      </w:pPr>
      <w:r>
        <w:lastRenderedPageBreak/>
        <w:t>Informačná príloha:</w:t>
      </w:r>
    </w:p>
    <w:p w:rsidR="00E42007" w:rsidRPr="00724F44" w:rsidRDefault="00E42007" w:rsidP="00E42007">
      <w:pPr>
        <w:pStyle w:val="Nadpis3"/>
        <w:jc w:val="both"/>
        <w:rPr>
          <w:rFonts w:ascii="Arial" w:hAnsi="Arial" w:cs="Arial"/>
          <w:color w:val="auto"/>
          <w:sz w:val="20"/>
          <w:szCs w:val="20"/>
        </w:rPr>
      </w:pPr>
      <w:r w:rsidRPr="00724F44">
        <w:rPr>
          <w:rFonts w:ascii="Arial" w:hAnsi="Arial" w:cs="Arial"/>
          <w:color w:val="auto"/>
          <w:sz w:val="20"/>
          <w:szCs w:val="20"/>
        </w:rPr>
        <w:t>Vaše práva podľa</w:t>
      </w:r>
      <w:r w:rsidR="00BA4BB3" w:rsidRPr="00724F44">
        <w:rPr>
          <w:rFonts w:ascii="Arial" w:hAnsi="Arial" w:cs="Arial"/>
          <w:color w:val="auto"/>
          <w:sz w:val="20"/>
          <w:szCs w:val="20"/>
        </w:rPr>
        <w:t xml:space="preserve"> nariadenia Európskeho parlamentu a rady č. 2016/679 </w:t>
      </w:r>
      <w:r w:rsidRPr="00724F44">
        <w:rPr>
          <w:rFonts w:ascii="Arial" w:hAnsi="Arial" w:cs="Arial"/>
          <w:color w:val="auto"/>
          <w:sz w:val="20"/>
          <w:szCs w:val="20"/>
        </w:rPr>
        <w:t>a</w:t>
      </w:r>
      <w:r w:rsidR="000715AD" w:rsidRPr="00724F44">
        <w:rPr>
          <w:rFonts w:ascii="Arial" w:hAnsi="Arial" w:cs="Arial"/>
          <w:color w:val="auto"/>
          <w:sz w:val="20"/>
          <w:szCs w:val="20"/>
        </w:rPr>
        <w:t> </w:t>
      </w:r>
      <w:r w:rsidR="00BA4BB3" w:rsidRPr="00724F44">
        <w:rPr>
          <w:rFonts w:ascii="Arial" w:hAnsi="Arial" w:cs="Arial"/>
          <w:color w:val="auto"/>
          <w:sz w:val="20"/>
          <w:szCs w:val="20"/>
        </w:rPr>
        <w:t>z</w:t>
      </w:r>
      <w:r w:rsidRPr="00724F44">
        <w:rPr>
          <w:rFonts w:ascii="Arial" w:hAnsi="Arial" w:cs="Arial"/>
          <w:color w:val="auto"/>
          <w:sz w:val="20"/>
          <w:szCs w:val="20"/>
        </w:rPr>
        <w:t>ákona</w:t>
      </w:r>
      <w:r w:rsidR="000715AD" w:rsidRPr="00724F44">
        <w:rPr>
          <w:rFonts w:ascii="Arial" w:hAnsi="Arial" w:cs="Arial"/>
          <w:color w:val="auto"/>
          <w:sz w:val="20"/>
          <w:szCs w:val="20"/>
        </w:rPr>
        <w:t xml:space="preserve"> č. 18/2018 Z. z.</w:t>
      </w:r>
    </w:p>
    <w:p w:rsidR="00724F44" w:rsidRDefault="00724F44" w:rsidP="00E42007">
      <w:pPr>
        <w:pStyle w:val="Nadpis4"/>
        <w:jc w:val="both"/>
        <w:rPr>
          <w:rFonts w:ascii="Arial" w:hAnsi="Arial" w:cs="Arial"/>
          <w:sz w:val="20"/>
          <w:szCs w:val="20"/>
        </w:rPr>
      </w:pPr>
    </w:p>
    <w:p w:rsidR="00E42007" w:rsidRPr="00724F44" w:rsidRDefault="00E42007" w:rsidP="00E42007">
      <w:pPr>
        <w:pStyle w:val="Nadpis4"/>
        <w:jc w:val="both"/>
        <w:rPr>
          <w:rFonts w:ascii="Arial" w:hAnsi="Arial" w:cs="Arial"/>
          <w:b/>
          <w:sz w:val="20"/>
          <w:szCs w:val="20"/>
        </w:rPr>
      </w:pPr>
      <w:r w:rsidRPr="00724F44">
        <w:rPr>
          <w:rFonts w:ascii="Arial" w:hAnsi="Arial" w:cs="Arial"/>
          <w:b/>
          <w:sz w:val="20"/>
          <w:szCs w:val="20"/>
        </w:rPr>
        <w:t>Právo na prístup</w:t>
      </w:r>
    </w:p>
    <w:p w:rsidR="00E42007" w:rsidRDefault="00E42007" w:rsidP="00E42007">
      <w:pPr>
        <w:pStyle w:val="Normlnweb"/>
        <w:jc w:val="both"/>
        <w:rPr>
          <w:rFonts w:ascii="Arial" w:hAnsi="Arial" w:cs="Arial"/>
          <w:sz w:val="20"/>
          <w:szCs w:val="20"/>
        </w:rPr>
      </w:pPr>
      <w:r>
        <w:rPr>
          <w:rFonts w:ascii="Arial" w:hAnsi="Arial" w:cs="Arial"/>
          <w:sz w:val="20"/>
          <w:szCs w:val="20"/>
        </w:rPr>
        <w:t>Máte právo na poskytnutie kópie osobných údajov, ktoré o vás máme k dispozícii, ako aj na informácie o tom, ako vaše osobné údaje používame.</w:t>
      </w:r>
    </w:p>
    <w:p w:rsidR="00E42007" w:rsidRDefault="00E42007" w:rsidP="00E42007">
      <w:pPr>
        <w:pStyle w:val="Normlnweb"/>
        <w:jc w:val="both"/>
        <w:rPr>
          <w:rFonts w:ascii="Arial" w:hAnsi="Arial" w:cs="Arial"/>
          <w:sz w:val="20"/>
          <w:szCs w:val="20"/>
        </w:rPr>
      </w:pPr>
      <w:r>
        <w:rPr>
          <w:rFonts w:ascii="Arial" w:hAnsi="Arial" w:cs="Arial"/>
          <w:sz w:val="20"/>
          <w:szCs w:val="20"/>
        </w:rPr>
        <w:t>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rsidR="00E42007" w:rsidRPr="00724F44" w:rsidRDefault="00E42007" w:rsidP="00E42007">
      <w:pPr>
        <w:pStyle w:val="Nadpis4"/>
        <w:jc w:val="both"/>
        <w:rPr>
          <w:rFonts w:ascii="Arial" w:hAnsi="Arial" w:cs="Arial"/>
          <w:b/>
          <w:sz w:val="20"/>
          <w:szCs w:val="20"/>
        </w:rPr>
      </w:pPr>
      <w:r w:rsidRPr="00724F44">
        <w:rPr>
          <w:rFonts w:ascii="Arial" w:hAnsi="Arial" w:cs="Arial"/>
          <w:b/>
          <w:sz w:val="20"/>
          <w:szCs w:val="20"/>
        </w:rPr>
        <w:t>Právo na opravu</w:t>
      </w:r>
    </w:p>
    <w:p w:rsidR="00E42007" w:rsidRDefault="00E42007" w:rsidP="00E42007">
      <w:pPr>
        <w:pStyle w:val="Normlnweb"/>
        <w:jc w:val="both"/>
        <w:rPr>
          <w:rFonts w:ascii="Arial" w:hAnsi="Arial" w:cs="Arial"/>
          <w:sz w:val="20"/>
          <w:szCs w:val="20"/>
        </w:rPr>
      </w:pPr>
      <w:r>
        <w:rPr>
          <w:rFonts w:ascii="Arial" w:hAnsi="Arial" w:cs="Arial"/>
          <w:sz w:val="20"/>
          <w:szCs w:val="20"/>
        </w:rPr>
        <w:t>Prijímame primerané opatrenia, aby sme zabezpečili presnosť, úplnosť a aktuálnosť informácií, ktoré o vás máme k dispozícii. Ak si myslíte, že údaje, ktorými disponujeme sú nepresné, neúplné alebo neaktuálne, prosím, neváhajte nás</w:t>
      </w:r>
      <w:r w:rsidR="001559A2">
        <w:rPr>
          <w:rFonts w:ascii="Arial" w:hAnsi="Arial" w:cs="Arial"/>
          <w:sz w:val="20"/>
          <w:szCs w:val="20"/>
        </w:rPr>
        <w:t xml:space="preserve"> nižšie uvedeným spôsobom nás</w:t>
      </w:r>
      <w:r>
        <w:rPr>
          <w:rFonts w:ascii="Arial" w:hAnsi="Arial" w:cs="Arial"/>
          <w:sz w:val="20"/>
          <w:szCs w:val="20"/>
        </w:rPr>
        <w:t xml:space="preserve"> požiadať, aby sme tieto informácie upravili, aktualizovali alebo doplnili.</w:t>
      </w:r>
    </w:p>
    <w:p w:rsidR="00E42007" w:rsidRPr="00724F44" w:rsidRDefault="00E42007" w:rsidP="00E42007">
      <w:pPr>
        <w:pStyle w:val="Nadpis4"/>
        <w:jc w:val="both"/>
        <w:rPr>
          <w:rFonts w:ascii="Arial" w:hAnsi="Arial" w:cs="Arial"/>
          <w:b/>
          <w:sz w:val="20"/>
          <w:szCs w:val="20"/>
        </w:rPr>
      </w:pPr>
      <w:r w:rsidRPr="00724F44">
        <w:rPr>
          <w:rFonts w:ascii="Arial" w:hAnsi="Arial" w:cs="Arial"/>
          <w:b/>
          <w:sz w:val="20"/>
          <w:szCs w:val="20"/>
        </w:rPr>
        <w:t>Právo na vymazanie</w:t>
      </w:r>
    </w:p>
    <w:p w:rsidR="00E42007" w:rsidRDefault="00E42007" w:rsidP="00E42007">
      <w:pPr>
        <w:pStyle w:val="Normlnweb"/>
        <w:jc w:val="both"/>
        <w:rPr>
          <w:rFonts w:ascii="Arial" w:hAnsi="Arial" w:cs="Arial"/>
          <w:sz w:val="20"/>
          <w:szCs w:val="20"/>
        </w:rPr>
      </w:pPr>
      <w:r>
        <w:rPr>
          <w:rFonts w:ascii="Arial" w:hAnsi="Arial" w:cs="Arial"/>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E42007" w:rsidRPr="00724F44" w:rsidRDefault="00E42007" w:rsidP="00E42007">
      <w:pPr>
        <w:pStyle w:val="Nadpis4"/>
        <w:jc w:val="both"/>
        <w:rPr>
          <w:rFonts w:ascii="Arial" w:hAnsi="Arial" w:cs="Arial"/>
          <w:b/>
          <w:sz w:val="20"/>
          <w:szCs w:val="20"/>
        </w:rPr>
      </w:pPr>
      <w:r w:rsidRPr="00724F44">
        <w:rPr>
          <w:rFonts w:ascii="Arial" w:hAnsi="Arial" w:cs="Arial"/>
          <w:b/>
          <w:sz w:val="20"/>
          <w:szCs w:val="20"/>
        </w:rPr>
        <w:t>Právo na obmedzenie spracúvania</w:t>
      </w:r>
    </w:p>
    <w:p w:rsidR="00E42007" w:rsidRDefault="00E42007" w:rsidP="00E42007">
      <w:pPr>
        <w:pStyle w:val="Normlnweb"/>
        <w:jc w:val="both"/>
        <w:rPr>
          <w:rFonts w:ascii="Arial" w:hAnsi="Arial" w:cs="Arial"/>
          <w:sz w:val="20"/>
          <w:szCs w:val="20"/>
        </w:rPr>
      </w:pPr>
      <w:r>
        <w:rPr>
          <w:rFonts w:ascii="Arial" w:hAnsi="Arial" w:cs="Arial"/>
          <w:sz w:val="20"/>
          <w:szCs w:val="20"/>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E42007" w:rsidRPr="00724F44" w:rsidRDefault="00E42007" w:rsidP="00E42007">
      <w:pPr>
        <w:pStyle w:val="Nadpis4"/>
        <w:jc w:val="both"/>
        <w:rPr>
          <w:rFonts w:ascii="Arial" w:hAnsi="Arial" w:cs="Arial"/>
          <w:b/>
          <w:sz w:val="20"/>
          <w:szCs w:val="20"/>
        </w:rPr>
      </w:pPr>
      <w:r w:rsidRPr="00724F44">
        <w:rPr>
          <w:rFonts w:ascii="Arial" w:hAnsi="Arial" w:cs="Arial"/>
          <w:b/>
          <w:sz w:val="20"/>
          <w:szCs w:val="20"/>
        </w:rPr>
        <w:t>Právo na prenosnosť údajov</w:t>
      </w:r>
    </w:p>
    <w:p w:rsidR="00E42007" w:rsidRDefault="00E42007" w:rsidP="00E42007">
      <w:pPr>
        <w:pStyle w:val="Normlnweb"/>
        <w:jc w:val="both"/>
        <w:rPr>
          <w:rFonts w:ascii="Arial" w:hAnsi="Arial" w:cs="Arial"/>
          <w:sz w:val="20"/>
          <w:szCs w:val="20"/>
        </w:rPr>
      </w:pPr>
      <w:r>
        <w:rPr>
          <w:rFonts w:ascii="Arial" w:hAnsi="Arial" w:cs="Arial"/>
          <w:sz w:val="20"/>
          <w:szCs w:val="20"/>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rsidR="00E42007" w:rsidRPr="00724F44" w:rsidRDefault="00E42007" w:rsidP="00E42007">
      <w:pPr>
        <w:pStyle w:val="Nadpis4"/>
        <w:jc w:val="both"/>
        <w:rPr>
          <w:rFonts w:ascii="Arial" w:hAnsi="Arial" w:cs="Arial"/>
          <w:b/>
          <w:sz w:val="20"/>
          <w:szCs w:val="20"/>
        </w:rPr>
      </w:pPr>
      <w:r w:rsidRPr="00724F44">
        <w:rPr>
          <w:rFonts w:ascii="Arial" w:hAnsi="Arial" w:cs="Arial"/>
          <w:b/>
          <w:sz w:val="20"/>
          <w:szCs w:val="20"/>
        </w:rPr>
        <w:lastRenderedPageBreak/>
        <w:t>Právo namietať</w:t>
      </w:r>
    </w:p>
    <w:p w:rsidR="00E42007" w:rsidRDefault="00E42007" w:rsidP="00E42007">
      <w:pPr>
        <w:pStyle w:val="Normlnweb"/>
        <w:jc w:val="both"/>
        <w:rPr>
          <w:rFonts w:ascii="Arial" w:hAnsi="Arial" w:cs="Arial"/>
          <w:sz w:val="20"/>
          <w:szCs w:val="20"/>
        </w:rPr>
      </w:pPr>
      <w:r>
        <w:rPr>
          <w:rFonts w:ascii="Arial" w:hAnsi="Arial" w:cs="Arial"/>
          <w:sz w:val="20"/>
          <w:szCs w:val="20"/>
        </w:rPr>
        <w:t xml:space="preserve">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E42007" w:rsidRPr="00724F44" w:rsidRDefault="00E42007" w:rsidP="00E42007">
      <w:pPr>
        <w:pStyle w:val="Nadpis4"/>
        <w:jc w:val="both"/>
        <w:rPr>
          <w:rFonts w:ascii="Arial" w:hAnsi="Arial" w:cs="Arial"/>
          <w:b/>
          <w:sz w:val="20"/>
          <w:szCs w:val="20"/>
        </w:rPr>
      </w:pPr>
      <w:r w:rsidRPr="00724F44">
        <w:rPr>
          <w:rFonts w:ascii="Arial" w:hAnsi="Arial" w:cs="Arial"/>
          <w:b/>
          <w:sz w:val="20"/>
          <w:szCs w:val="20"/>
        </w:rPr>
        <w:t>Práva súvisiace s automatizovaným rozhodovaním</w:t>
      </w:r>
    </w:p>
    <w:p w:rsidR="00E42007" w:rsidRDefault="00E42007" w:rsidP="00E42007">
      <w:pPr>
        <w:pStyle w:val="Normlnweb"/>
        <w:jc w:val="both"/>
        <w:rPr>
          <w:rFonts w:ascii="Arial" w:hAnsi="Arial" w:cs="Arial"/>
          <w:sz w:val="20"/>
          <w:szCs w:val="20"/>
        </w:rPr>
      </w:pPr>
      <w:r w:rsidRPr="008F4B90">
        <w:rPr>
          <w:rFonts w:ascii="Arial" w:hAnsi="Arial" w:cs="Arial"/>
          <w:sz w:val="20"/>
          <w:szCs w:val="20"/>
        </w:rPr>
        <w:t>Máte právo odmietnuť automatizované rozhodovanie, vrátane profilovania, z ktorého pre vás vyplynie právny alebo podobný významný dôsledok. Skutočnosť, či sú vaše osobné údaje spracúvané prostredníctvom týchto spracovateľských operácií si overte v príslušnej sekcii, podľa účelu spracúvania.</w:t>
      </w:r>
      <w:r>
        <w:rPr>
          <w:rFonts w:ascii="Arial" w:hAnsi="Arial" w:cs="Arial"/>
          <w:sz w:val="20"/>
          <w:szCs w:val="20"/>
        </w:rPr>
        <w:t xml:space="preserve"> </w:t>
      </w:r>
    </w:p>
    <w:p w:rsidR="00E42007" w:rsidRPr="00724F44" w:rsidRDefault="00E42007" w:rsidP="00E42007">
      <w:pPr>
        <w:pStyle w:val="Nadpis4"/>
        <w:jc w:val="both"/>
        <w:rPr>
          <w:rFonts w:ascii="Arial" w:hAnsi="Arial" w:cs="Arial"/>
          <w:b/>
          <w:sz w:val="20"/>
          <w:szCs w:val="20"/>
        </w:rPr>
      </w:pPr>
      <w:r w:rsidRPr="00724F44">
        <w:rPr>
          <w:rFonts w:ascii="Arial" w:hAnsi="Arial" w:cs="Arial"/>
          <w:b/>
          <w:sz w:val="20"/>
          <w:szCs w:val="20"/>
        </w:rPr>
        <w:t>Právo podať sťažnosť</w:t>
      </w:r>
    </w:p>
    <w:p w:rsidR="00E42007" w:rsidRDefault="00E42007" w:rsidP="00E42007">
      <w:pPr>
        <w:pStyle w:val="Normlnweb"/>
        <w:jc w:val="both"/>
        <w:rPr>
          <w:rFonts w:ascii="Arial" w:hAnsi="Arial" w:cs="Arial"/>
          <w:sz w:val="20"/>
          <w:szCs w:val="20"/>
        </w:rPr>
      </w:pPr>
      <w:r>
        <w:rPr>
          <w:rFonts w:ascii="Arial" w:hAnsi="Arial" w:cs="Arial"/>
          <w:sz w:val="20"/>
          <w:szCs w:val="20"/>
        </w:rPr>
        <w:t>Ak chcete podať sťažnosť na spôsob, akým sú vaše osobné údaje spracúvané, vrátane uplatnenia vyššie uvedených práv, môžete sa obrátiť</w:t>
      </w:r>
      <w:r w:rsidR="001559A2">
        <w:rPr>
          <w:rFonts w:ascii="Arial" w:hAnsi="Arial" w:cs="Arial"/>
          <w:sz w:val="20"/>
          <w:szCs w:val="20"/>
        </w:rPr>
        <w:t xml:space="preserve"> spôsobom uvedeným v poslednom odseku</w:t>
      </w:r>
      <w:r>
        <w:rPr>
          <w:rFonts w:ascii="Arial" w:hAnsi="Arial" w:cs="Arial"/>
          <w:sz w:val="20"/>
          <w:szCs w:val="20"/>
        </w:rPr>
        <w:t xml:space="preserve"> na našu </w:t>
      </w:r>
      <w:r w:rsidR="00BA561D">
        <w:rPr>
          <w:rFonts w:ascii="Arial" w:hAnsi="Arial" w:cs="Arial"/>
          <w:sz w:val="20"/>
          <w:szCs w:val="20"/>
        </w:rPr>
        <w:t>z</w:t>
      </w:r>
      <w:r>
        <w:rPr>
          <w:rFonts w:ascii="Arial" w:hAnsi="Arial" w:cs="Arial"/>
          <w:sz w:val="20"/>
          <w:szCs w:val="20"/>
        </w:rPr>
        <w:t>odpovednú osobu. Všetky vaše podnety a sťažnosti riadne preveríme.</w:t>
      </w:r>
    </w:p>
    <w:p w:rsidR="00E42007" w:rsidRDefault="00E42007" w:rsidP="00E42007">
      <w:pPr>
        <w:spacing w:before="100" w:beforeAutospacing="1" w:after="100" w:afterAutospacing="1"/>
        <w:jc w:val="both"/>
        <w:rPr>
          <w:rFonts w:ascii="Arial" w:hAnsi="Arial" w:cs="Arial"/>
          <w:sz w:val="20"/>
          <w:szCs w:val="20"/>
          <w:lang w:eastAsia="sk-SK"/>
        </w:rPr>
      </w:pPr>
      <w:r>
        <w:rPr>
          <w:rFonts w:ascii="Arial" w:hAnsi="Arial" w:cs="Arial"/>
          <w:sz w:val="20"/>
          <w:szCs w:val="20"/>
          <w:lang w:eastAsia="sk-SK"/>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6" w:tgtFrame="_blank" w:history="1">
        <w:r>
          <w:rPr>
            <w:rStyle w:val="Hypertextovodkaz"/>
            <w:rFonts w:ascii="Arial" w:hAnsi="Arial" w:cs="Arial"/>
            <w:sz w:val="20"/>
            <w:szCs w:val="20"/>
            <w:lang w:eastAsia="sk-SK"/>
          </w:rPr>
          <w:t>https://dataprotection.gov.sk</w:t>
        </w:r>
      </w:hyperlink>
      <w:r>
        <w:rPr>
          <w:rFonts w:ascii="Arial" w:hAnsi="Arial" w:cs="Arial"/>
          <w:sz w:val="20"/>
          <w:szCs w:val="20"/>
          <w:lang w:eastAsia="sk-SK"/>
        </w:rPr>
        <w:t xml:space="preserve">, Hraničná 12, 820 07 Bratislava 27; tel. číslo: +421 /2/ 3231 3214; E-mail: s </w:t>
      </w:r>
      <w:hyperlink r:id="rId7" w:tgtFrame="_blank" w:history="1">
        <w:r>
          <w:rPr>
            <w:rStyle w:val="Hypertextovodkaz"/>
            <w:rFonts w:ascii="Arial" w:hAnsi="Arial" w:cs="Arial"/>
            <w:sz w:val="20"/>
            <w:szCs w:val="20"/>
            <w:lang w:eastAsia="sk-SK"/>
          </w:rPr>
          <w:t>statny.dozor@pdp.gov.sk</w:t>
        </w:r>
      </w:hyperlink>
      <w:r>
        <w:rPr>
          <w:rFonts w:ascii="Arial" w:hAnsi="Arial" w:cs="Arial"/>
          <w:sz w:val="20"/>
          <w:szCs w:val="20"/>
          <w:lang w:eastAsia="sk-SK"/>
        </w:rPr>
        <w:t>.</w:t>
      </w:r>
    </w:p>
    <w:p w:rsidR="00927377" w:rsidRDefault="00E42007" w:rsidP="002B5868">
      <w:pPr>
        <w:jc w:val="both"/>
      </w:pPr>
      <w:r>
        <w:rPr>
          <w:rFonts w:ascii="Arial" w:hAnsi="Arial" w:cs="Arial"/>
          <w:sz w:val="20"/>
          <w:szCs w:val="20"/>
          <w:lang w:eastAsia="sk-SK"/>
        </w:rPr>
        <w:t xml:space="preserve">V prípade akýchkoľvek otázok, týkajúcich sa spracúvania vašich osobných údajov nás môžete kontaktovať prostredníctvom </w:t>
      </w:r>
      <w:r w:rsidR="000715AD">
        <w:rPr>
          <w:rFonts w:ascii="Arial" w:hAnsi="Arial" w:cs="Arial"/>
          <w:sz w:val="20"/>
          <w:szCs w:val="20"/>
          <w:lang w:eastAsia="sk-SK"/>
        </w:rPr>
        <w:t>predsedu KST</w:t>
      </w:r>
      <w:r w:rsidR="002B5868">
        <w:rPr>
          <w:rFonts w:ascii="Arial" w:hAnsi="Arial" w:cs="Arial"/>
          <w:sz w:val="20"/>
          <w:szCs w:val="20"/>
          <w:lang w:eastAsia="sk-SK"/>
        </w:rPr>
        <w:t xml:space="preserve"> </w:t>
      </w:r>
      <w:proofErr w:type="spellStart"/>
      <w:r w:rsidR="002B5868">
        <w:rPr>
          <w:rFonts w:ascii="Arial" w:hAnsi="Arial" w:cs="Arial"/>
          <w:sz w:val="20"/>
          <w:szCs w:val="20"/>
          <w:lang w:eastAsia="sk-SK"/>
        </w:rPr>
        <w:t>Krokus</w:t>
      </w:r>
      <w:proofErr w:type="spellEnd"/>
      <w:r w:rsidR="002B5868">
        <w:rPr>
          <w:rFonts w:ascii="Arial" w:hAnsi="Arial" w:cs="Arial"/>
          <w:sz w:val="20"/>
          <w:szCs w:val="20"/>
          <w:lang w:eastAsia="sk-SK"/>
        </w:rPr>
        <w:t>.</w:t>
      </w:r>
      <w:bookmarkStart w:id="0" w:name="_GoBack"/>
      <w:bookmarkEnd w:id="0"/>
    </w:p>
    <w:sectPr w:rsidR="00927377" w:rsidSect="006A22A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AA"/>
    <w:rsid w:val="000715AD"/>
    <w:rsid w:val="001559A2"/>
    <w:rsid w:val="001849FE"/>
    <w:rsid w:val="0025658F"/>
    <w:rsid w:val="002B5868"/>
    <w:rsid w:val="0032053C"/>
    <w:rsid w:val="004661A6"/>
    <w:rsid w:val="00565E01"/>
    <w:rsid w:val="006A22AA"/>
    <w:rsid w:val="00724F44"/>
    <w:rsid w:val="008F4B90"/>
    <w:rsid w:val="00927377"/>
    <w:rsid w:val="00BA4BB3"/>
    <w:rsid w:val="00BA561D"/>
    <w:rsid w:val="00C54C8D"/>
    <w:rsid w:val="00E42007"/>
    <w:rsid w:val="00EE7EEA"/>
    <w:rsid w:val="00F229A3"/>
    <w:rsid w:val="00FF2F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2AA"/>
  </w:style>
  <w:style w:type="paragraph" w:styleId="Nadpis1">
    <w:name w:val="heading 1"/>
    <w:basedOn w:val="Normln"/>
    <w:next w:val="Normln"/>
    <w:link w:val="Nadpis1Char"/>
    <w:uiPriority w:val="9"/>
    <w:qFormat/>
    <w:rsid w:val="00724F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3">
    <w:name w:val="heading 3"/>
    <w:basedOn w:val="Normln"/>
    <w:next w:val="Normln"/>
    <w:link w:val="Nadpis3Char"/>
    <w:uiPriority w:val="9"/>
    <w:semiHidden/>
    <w:unhideWhenUsed/>
    <w:qFormat/>
    <w:rsid w:val="00E42007"/>
    <w:pPr>
      <w:keepNext/>
      <w:keepLines/>
      <w:spacing w:before="40" w:after="0" w:line="276" w:lineRule="auto"/>
      <w:outlineLvl w:val="2"/>
    </w:pPr>
    <w:rPr>
      <w:rFonts w:asciiTheme="majorHAnsi" w:eastAsiaTheme="majorEastAsia" w:hAnsiTheme="majorHAnsi" w:cs="Times New Roman"/>
      <w:color w:val="1F4D78" w:themeColor="accent1" w:themeShade="7F"/>
      <w:sz w:val="24"/>
      <w:szCs w:val="24"/>
    </w:rPr>
  </w:style>
  <w:style w:type="paragraph" w:styleId="Nadpis4">
    <w:name w:val="heading 4"/>
    <w:basedOn w:val="Normln"/>
    <w:next w:val="Normln"/>
    <w:link w:val="Nadpis4Char"/>
    <w:uiPriority w:val="9"/>
    <w:semiHidden/>
    <w:unhideWhenUsed/>
    <w:qFormat/>
    <w:rsid w:val="00E42007"/>
    <w:pPr>
      <w:keepNext/>
      <w:keepLines/>
      <w:spacing w:before="40" w:after="0" w:line="276" w:lineRule="auto"/>
      <w:outlineLvl w:val="3"/>
    </w:pPr>
    <w:rPr>
      <w:rFonts w:asciiTheme="majorHAnsi" w:eastAsiaTheme="majorEastAsia" w:hAnsiTheme="majorHAnsi" w:cs="Times New Roman"/>
      <w:i/>
      <w:iCs/>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A2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semiHidden/>
    <w:rsid w:val="00E42007"/>
    <w:rPr>
      <w:rFonts w:asciiTheme="majorHAnsi" w:eastAsiaTheme="majorEastAsia" w:hAnsiTheme="majorHAnsi" w:cs="Times New Roman"/>
      <w:color w:val="1F4D78" w:themeColor="accent1" w:themeShade="7F"/>
      <w:sz w:val="24"/>
      <w:szCs w:val="24"/>
    </w:rPr>
  </w:style>
  <w:style w:type="character" w:customStyle="1" w:styleId="Nadpis4Char">
    <w:name w:val="Nadpis 4 Char"/>
    <w:basedOn w:val="Standardnpsmoodstavce"/>
    <w:link w:val="Nadpis4"/>
    <w:uiPriority w:val="9"/>
    <w:semiHidden/>
    <w:rsid w:val="00E42007"/>
    <w:rPr>
      <w:rFonts w:asciiTheme="majorHAnsi" w:eastAsiaTheme="majorEastAsia" w:hAnsiTheme="majorHAnsi" w:cs="Times New Roman"/>
      <w:i/>
      <w:iCs/>
      <w:color w:val="2E74B5" w:themeColor="accent1" w:themeShade="BF"/>
    </w:rPr>
  </w:style>
  <w:style w:type="character" w:styleId="Hypertextovodkaz">
    <w:name w:val="Hyperlink"/>
    <w:basedOn w:val="Standardnpsmoodstavce"/>
    <w:uiPriority w:val="99"/>
    <w:unhideWhenUsed/>
    <w:rsid w:val="00E42007"/>
    <w:rPr>
      <w:rFonts w:ascii="Times New Roman" w:hAnsi="Times New Roman" w:cs="Times New Roman" w:hint="default"/>
      <w:color w:val="0000FF"/>
      <w:u w:val="single"/>
    </w:rPr>
  </w:style>
  <w:style w:type="paragraph" w:styleId="Normlnweb">
    <w:name w:val="Normal (Web)"/>
    <w:basedOn w:val="Normln"/>
    <w:uiPriority w:val="99"/>
    <w:semiHidden/>
    <w:unhideWhenUsed/>
    <w:rsid w:val="00E4200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1Char">
    <w:name w:val="Nadpis 1 Char"/>
    <w:basedOn w:val="Standardnpsmoodstavce"/>
    <w:link w:val="Nadpis1"/>
    <w:uiPriority w:val="9"/>
    <w:rsid w:val="00724F44"/>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2AA"/>
  </w:style>
  <w:style w:type="paragraph" w:styleId="Nadpis1">
    <w:name w:val="heading 1"/>
    <w:basedOn w:val="Normln"/>
    <w:next w:val="Normln"/>
    <w:link w:val="Nadpis1Char"/>
    <w:uiPriority w:val="9"/>
    <w:qFormat/>
    <w:rsid w:val="00724F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3">
    <w:name w:val="heading 3"/>
    <w:basedOn w:val="Normln"/>
    <w:next w:val="Normln"/>
    <w:link w:val="Nadpis3Char"/>
    <w:uiPriority w:val="9"/>
    <w:semiHidden/>
    <w:unhideWhenUsed/>
    <w:qFormat/>
    <w:rsid w:val="00E42007"/>
    <w:pPr>
      <w:keepNext/>
      <w:keepLines/>
      <w:spacing w:before="40" w:after="0" w:line="276" w:lineRule="auto"/>
      <w:outlineLvl w:val="2"/>
    </w:pPr>
    <w:rPr>
      <w:rFonts w:asciiTheme="majorHAnsi" w:eastAsiaTheme="majorEastAsia" w:hAnsiTheme="majorHAnsi" w:cs="Times New Roman"/>
      <w:color w:val="1F4D78" w:themeColor="accent1" w:themeShade="7F"/>
      <w:sz w:val="24"/>
      <w:szCs w:val="24"/>
    </w:rPr>
  </w:style>
  <w:style w:type="paragraph" w:styleId="Nadpis4">
    <w:name w:val="heading 4"/>
    <w:basedOn w:val="Normln"/>
    <w:next w:val="Normln"/>
    <w:link w:val="Nadpis4Char"/>
    <w:uiPriority w:val="9"/>
    <w:semiHidden/>
    <w:unhideWhenUsed/>
    <w:qFormat/>
    <w:rsid w:val="00E42007"/>
    <w:pPr>
      <w:keepNext/>
      <w:keepLines/>
      <w:spacing w:before="40" w:after="0" w:line="276" w:lineRule="auto"/>
      <w:outlineLvl w:val="3"/>
    </w:pPr>
    <w:rPr>
      <w:rFonts w:asciiTheme="majorHAnsi" w:eastAsiaTheme="majorEastAsia" w:hAnsiTheme="majorHAnsi" w:cs="Times New Roman"/>
      <w:i/>
      <w:iCs/>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A2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semiHidden/>
    <w:rsid w:val="00E42007"/>
    <w:rPr>
      <w:rFonts w:asciiTheme="majorHAnsi" w:eastAsiaTheme="majorEastAsia" w:hAnsiTheme="majorHAnsi" w:cs="Times New Roman"/>
      <w:color w:val="1F4D78" w:themeColor="accent1" w:themeShade="7F"/>
      <w:sz w:val="24"/>
      <w:szCs w:val="24"/>
    </w:rPr>
  </w:style>
  <w:style w:type="character" w:customStyle="1" w:styleId="Nadpis4Char">
    <w:name w:val="Nadpis 4 Char"/>
    <w:basedOn w:val="Standardnpsmoodstavce"/>
    <w:link w:val="Nadpis4"/>
    <w:uiPriority w:val="9"/>
    <w:semiHidden/>
    <w:rsid w:val="00E42007"/>
    <w:rPr>
      <w:rFonts w:asciiTheme="majorHAnsi" w:eastAsiaTheme="majorEastAsia" w:hAnsiTheme="majorHAnsi" w:cs="Times New Roman"/>
      <w:i/>
      <w:iCs/>
      <w:color w:val="2E74B5" w:themeColor="accent1" w:themeShade="BF"/>
    </w:rPr>
  </w:style>
  <w:style w:type="character" w:styleId="Hypertextovodkaz">
    <w:name w:val="Hyperlink"/>
    <w:basedOn w:val="Standardnpsmoodstavce"/>
    <w:uiPriority w:val="99"/>
    <w:unhideWhenUsed/>
    <w:rsid w:val="00E42007"/>
    <w:rPr>
      <w:rFonts w:ascii="Times New Roman" w:hAnsi="Times New Roman" w:cs="Times New Roman" w:hint="default"/>
      <w:color w:val="0000FF"/>
      <w:u w:val="single"/>
    </w:rPr>
  </w:style>
  <w:style w:type="paragraph" w:styleId="Normlnweb">
    <w:name w:val="Normal (Web)"/>
    <w:basedOn w:val="Normln"/>
    <w:uiPriority w:val="99"/>
    <w:semiHidden/>
    <w:unhideWhenUsed/>
    <w:rsid w:val="00E4200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1Char">
    <w:name w:val="Nadpis 1 Char"/>
    <w:basedOn w:val="Standardnpsmoodstavce"/>
    <w:link w:val="Nadpis1"/>
    <w:uiPriority w:val="9"/>
    <w:rsid w:val="00724F44"/>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2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tny.dozor@pdp.gov.s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ataprotection.gov.sk/" TargetMode="External"/><Relationship Id="rId5" Type="http://schemas.openxmlformats.org/officeDocument/2006/relationships/hyperlink" Target="http://www.kst-krokus.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796</Words>
  <Characters>4701</Characters>
  <Application>Microsoft Office Word</Application>
  <DocSecurity>0</DocSecurity>
  <Lines>39</Lines>
  <Paragraphs>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ph</cp:lastModifiedBy>
  <cp:revision>5</cp:revision>
  <dcterms:created xsi:type="dcterms:W3CDTF">2018-07-15T14:02:00Z</dcterms:created>
  <dcterms:modified xsi:type="dcterms:W3CDTF">2020-05-02T13:07:00Z</dcterms:modified>
</cp:coreProperties>
</file>