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05" w:rsidRDefault="00E97805" w:rsidP="003C73B5">
      <w:pPr>
        <w:pStyle w:val="Default"/>
        <w:spacing w:line="276" w:lineRule="auto"/>
      </w:pPr>
    </w:p>
    <w:p w:rsidR="00236577" w:rsidRDefault="00E97805" w:rsidP="003C73B5">
      <w:pPr>
        <w:pStyle w:val="Default"/>
        <w:spacing w:line="276" w:lineRule="auto"/>
        <w:jc w:val="center"/>
        <w:rPr>
          <w:sz w:val="28"/>
          <w:szCs w:val="28"/>
        </w:rPr>
      </w:pPr>
      <w:bookmarkStart w:id="0" w:name="_GoBack"/>
      <w:bookmarkEnd w:id="0"/>
      <w:r>
        <w:rPr>
          <w:sz w:val="28"/>
          <w:szCs w:val="28"/>
        </w:rPr>
        <w:t>Súhlas so spracovaním osobných údajov</w:t>
      </w:r>
    </w:p>
    <w:p w:rsidR="00236577" w:rsidRDefault="00236577" w:rsidP="003C73B5">
      <w:pPr>
        <w:pStyle w:val="Default"/>
        <w:spacing w:line="276" w:lineRule="auto"/>
        <w:jc w:val="center"/>
        <w:rPr>
          <w:sz w:val="22"/>
          <w:szCs w:val="22"/>
        </w:rPr>
      </w:pPr>
    </w:p>
    <w:p w:rsidR="00E97805" w:rsidRPr="00D70C14" w:rsidRDefault="00E97805" w:rsidP="003C73B5">
      <w:pPr>
        <w:pStyle w:val="Default"/>
        <w:spacing w:line="276" w:lineRule="auto"/>
        <w:jc w:val="center"/>
        <w:rPr>
          <w:rFonts w:asciiTheme="minorHAnsi" w:hAnsiTheme="minorHAnsi" w:cstheme="minorHAnsi"/>
          <w:sz w:val="22"/>
          <w:szCs w:val="22"/>
        </w:rPr>
      </w:pPr>
      <w:r w:rsidRPr="00D70C14">
        <w:rPr>
          <w:rFonts w:asciiTheme="minorHAnsi" w:hAnsiTheme="minorHAnsi" w:cstheme="minorHAnsi"/>
          <w:sz w:val="22"/>
          <w:szCs w:val="22"/>
        </w:rPr>
        <w:t>udelený v zmysle čl. 6 ods. 1 písm. a) nariadenia Európskeho parlamentu a Rady (EÚ) č</w:t>
      </w:r>
      <w:r w:rsidR="00236577" w:rsidRPr="00D70C14">
        <w:rPr>
          <w:rFonts w:asciiTheme="minorHAnsi" w:hAnsiTheme="minorHAnsi" w:cstheme="minorHAnsi"/>
          <w:sz w:val="22"/>
          <w:szCs w:val="22"/>
        </w:rPr>
        <w:t>. 2016/679 o </w:t>
      </w:r>
      <w:r w:rsidRPr="00D70C14">
        <w:rPr>
          <w:rFonts w:asciiTheme="minorHAnsi" w:hAnsiTheme="minorHAnsi" w:cstheme="minorHAnsi"/>
          <w:sz w:val="22"/>
          <w:szCs w:val="22"/>
        </w:rPr>
        <w:t>ochrane fyzických osôb pri spracúvaní osobných údajov a voľnom pohybe takýchto údajov</w:t>
      </w:r>
    </w:p>
    <w:p w:rsidR="00E97805" w:rsidRPr="00D70C14" w:rsidRDefault="00E97805" w:rsidP="003C73B5">
      <w:pPr>
        <w:pStyle w:val="Default"/>
        <w:spacing w:line="276" w:lineRule="auto"/>
        <w:jc w:val="center"/>
        <w:rPr>
          <w:rFonts w:asciiTheme="minorHAnsi" w:hAnsiTheme="minorHAnsi" w:cstheme="minorHAnsi"/>
          <w:sz w:val="22"/>
          <w:szCs w:val="22"/>
        </w:rPr>
      </w:pPr>
      <w:r w:rsidRPr="00D70C14">
        <w:rPr>
          <w:rFonts w:asciiTheme="minorHAnsi" w:hAnsiTheme="minorHAnsi" w:cstheme="minorHAnsi"/>
          <w:sz w:val="22"/>
          <w:szCs w:val="22"/>
        </w:rPr>
        <w:t>(ďalej aj „</w:t>
      </w:r>
      <w:r w:rsidRPr="00D70C14">
        <w:rPr>
          <w:rFonts w:asciiTheme="minorHAnsi" w:hAnsiTheme="minorHAnsi" w:cstheme="minorHAnsi"/>
          <w:b/>
          <w:bCs/>
          <w:sz w:val="22"/>
          <w:szCs w:val="22"/>
        </w:rPr>
        <w:t>súhlas</w:t>
      </w:r>
      <w:r w:rsidRPr="00D70C14">
        <w:rPr>
          <w:rFonts w:asciiTheme="minorHAnsi" w:hAnsiTheme="minorHAnsi" w:cstheme="minorHAnsi"/>
          <w:sz w:val="22"/>
          <w:szCs w:val="22"/>
        </w:rPr>
        <w:t>“)</w:t>
      </w:r>
    </w:p>
    <w:p w:rsidR="00E97805" w:rsidRPr="00D70C14" w:rsidRDefault="00E97805" w:rsidP="003C73B5">
      <w:pPr>
        <w:pStyle w:val="Default"/>
        <w:spacing w:line="276" w:lineRule="auto"/>
        <w:jc w:val="center"/>
        <w:rPr>
          <w:rFonts w:asciiTheme="minorHAnsi" w:hAnsiTheme="minorHAnsi" w:cstheme="minorHAnsi"/>
          <w:sz w:val="22"/>
          <w:szCs w:val="22"/>
        </w:rPr>
      </w:pPr>
    </w:p>
    <w:p w:rsidR="00E97805" w:rsidRPr="00D70C14" w:rsidRDefault="00E97805" w:rsidP="003C73B5">
      <w:pPr>
        <w:pStyle w:val="Default"/>
        <w:spacing w:line="276" w:lineRule="auto"/>
        <w:ind w:left="680"/>
        <w:rPr>
          <w:rFonts w:asciiTheme="minorHAnsi" w:hAnsiTheme="minorHAnsi" w:cstheme="minorHAnsi"/>
          <w:sz w:val="22"/>
          <w:szCs w:val="22"/>
        </w:rPr>
      </w:pPr>
      <w:r w:rsidRPr="00D70C14">
        <w:rPr>
          <w:rFonts w:asciiTheme="minorHAnsi" w:hAnsiTheme="minorHAnsi" w:cstheme="minorHAnsi"/>
          <w:sz w:val="22"/>
          <w:szCs w:val="22"/>
        </w:rPr>
        <w:t>Dolu podpísaný/-á:</w:t>
      </w:r>
      <w:r w:rsidR="00236577" w:rsidRPr="00D70C14">
        <w:rPr>
          <w:rFonts w:asciiTheme="minorHAnsi" w:hAnsiTheme="minorHAnsi" w:cstheme="minorHAnsi"/>
          <w:sz w:val="22"/>
          <w:szCs w:val="22"/>
        </w:rPr>
        <w:t xml:space="preserve"> </w:t>
      </w:r>
      <w:r w:rsidRPr="00D70C14">
        <w:rPr>
          <w:rFonts w:asciiTheme="minorHAnsi" w:hAnsiTheme="minorHAnsi" w:cstheme="minorHAnsi"/>
          <w:sz w:val="22"/>
          <w:szCs w:val="22"/>
        </w:rPr>
        <w:t xml:space="preserve"> </w:t>
      </w:r>
      <w:r w:rsidR="00236577" w:rsidRPr="00D70C14">
        <w:rPr>
          <w:rFonts w:asciiTheme="minorHAnsi" w:hAnsiTheme="minorHAnsi" w:cstheme="minorHAnsi"/>
          <w:sz w:val="22"/>
          <w:szCs w:val="22"/>
        </w:rPr>
        <w:t>....................................................................................................</w:t>
      </w:r>
    </w:p>
    <w:p w:rsidR="00E97805" w:rsidRPr="00D70C14" w:rsidRDefault="00E97805" w:rsidP="003C73B5">
      <w:pPr>
        <w:pStyle w:val="Default"/>
        <w:spacing w:line="276" w:lineRule="auto"/>
        <w:ind w:left="680"/>
        <w:rPr>
          <w:rFonts w:asciiTheme="minorHAnsi" w:hAnsiTheme="minorHAnsi" w:cstheme="minorHAnsi"/>
          <w:sz w:val="22"/>
          <w:szCs w:val="22"/>
        </w:rPr>
      </w:pPr>
      <w:r w:rsidRPr="00D70C14">
        <w:rPr>
          <w:rFonts w:asciiTheme="minorHAnsi" w:hAnsiTheme="minorHAnsi" w:cstheme="minorHAnsi"/>
          <w:sz w:val="22"/>
          <w:szCs w:val="22"/>
        </w:rPr>
        <w:t>trvalým bydliskom:</w:t>
      </w:r>
      <w:r w:rsidR="00236577" w:rsidRPr="00D70C14">
        <w:rPr>
          <w:rFonts w:asciiTheme="minorHAnsi" w:hAnsiTheme="minorHAnsi" w:cstheme="minorHAnsi"/>
          <w:sz w:val="22"/>
          <w:szCs w:val="22"/>
        </w:rPr>
        <w:t xml:space="preserve"> </w:t>
      </w:r>
      <w:r w:rsidRPr="00D70C14">
        <w:rPr>
          <w:rFonts w:asciiTheme="minorHAnsi" w:hAnsiTheme="minorHAnsi" w:cstheme="minorHAnsi"/>
          <w:sz w:val="22"/>
          <w:szCs w:val="22"/>
        </w:rPr>
        <w:t xml:space="preserve"> </w:t>
      </w:r>
      <w:r w:rsidR="00236577" w:rsidRPr="00D70C14">
        <w:rPr>
          <w:rFonts w:asciiTheme="minorHAnsi" w:hAnsiTheme="minorHAnsi" w:cstheme="minorHAnsi"/>
          <w:sz w:val="22"/>
          <w:szCs w:val="22"/>
        </w:rPr>
        <w:t>....................................................................................................</w:t>
      </w:r>
    </w:p>
    <w:p w:rsidR="00236577" w:rsidRPr="00D70C14" w:rsidRDefault="005B2623" w:rsidP="003C73B5">
      <w:pPr>
        <w:pStyle w:val="Default"/>
        <w:spacing w:line="276" w:lineRule="auto"/>
        <w:ind w:left="680"/>
        <w:rPr>
          <w:rFonts w:asciiTheme="minorHAnsi" w:hAnsiTheme="minorHAnsi" w:cstheme="minorHAnsi"/>
          <w:sz w:val="22"/>
          <w:szCs w:val="22"/>
        </w:rPr>
      </w:pPr>
      <w:r w:rsidRPr="00D70C14">
        <w:rPr>
          <w:rFonts w:asciiTheme="minorHAnsi" w:hAnsiTheme="minorHAnsi" w:cstheme="minorHAnsi"/>
          <w:sz w:val="22"/>
          <w:szCs w:val="22"/>
        </w:rPr>
        <w:t>narodený:</w:t>
      </w:r>
      <w:r w:rsidR="00236577" w:rsidRPr="00D70C14">
        <w:rPr>
          <w:rFonts w:asciiTheme="minorHAnsi" w:hAnsiTheme="minorHAnsi" w:cstheme="minorHAnsi"/>
          <w:sz w:val="22"/>
          <w:szCs w:val="22"/>
        </w:rPr>
        <w:t xml:space="preserve">  </w:t>
      </w:r>
      <w:r w:rsidR="00236577" w:rsidRPr="00D70C14">
        <w:rPr>
          <w:rFonts w:asciiTheme="minorHAnsi" w:hAnsiTheme="minorHAnsi" w:cstheme="minorHAnsi"/>
          <w:sz w:val="22"/>
          <w:szCs w:val="22"/>
        </w:rPr>
        <w:t>..................................................</w:t>
      </w:r>
    </w:p>
    <w:p w:rsidR="00236577" w:rsidRPr="00D70C14" w:rsidRDefault="00236577" w:rsidP="003C73B5">
      <w:pPr>
        <w:pStyle w:val="Default"/>
        <w:spacing w:line="276" w:lineRule="auto"/>
        <w:ind w:left="680"/>
        <w:rPr>
          <w:rFonts w:asciiTheme="minorHAnsi" w:hAnsiTheme="minorHAnsi" w:cstheme="minorHAnsi"/>
          <w:sz w:val="22"/>
          <w:szCs w:val="22"/>
        </w:rPr>
      </w:pPr>
    </w:p>
    <w:p w:rsidR="00236577" w:rsidRPr="00D70C14" w:rsidRDefault="00E97805" w:rsidP="003C73B5">
      <w:pPr>
        <w:pStyle w:val="Default"/>
        <w:spacing w:line="276" w:lineRule="auto"/>
        <w:ind w:left="680"/>
        <w:rPr>
          <w:rFonts w:asciiTheme="minorHAnsi" w:hAnsiTheme="minorHAnsi" w:cstheme="minorHAnsi"/>
          <w:b/>
          <w:sz w:val="22"/>
          <w:szCs w:val="22"/>
        </w:rPr>
      </w:pPr>
      <w:r w:rsidRPr="00D70C14">
        <w:rPr>
          <w:rFonts w:asciiTheme="minorHAnsi" w:hAnsiTheme="minorHAnsi" w:cstheme="minorHAnsi"/>
          <w:sz w:val="22"/>
          <w:szCs w:val="22"/>
        </w:rPr>
        <w:t xml:space="preserve">udeľujem </w:t>
      </w:r>
      <w:r w:rsidRPr="00D70C14">
        <w:rPr>
          <w:rFonts w:asciiTheme="minorHAnsi" w:hAnsiTheme="minorHAnsi" w:cstheme="minorHAnsi"/>
          <w:b/>
          <w:sz w:val="22"/>
          <w:szCs w:val="22"/>
        </w:rPr>
        <w:t>Klub</w:t>
      </w:r>
      <w:r w:rsidR="00236577" w:rsidRPr="00D70C14">
        <w:rPr>
          <w:rFonts w:asciiTheme="minorHAnsi" w:hAnsiTheme="minorHAnsi" w:cstheme="minorHAnsi"/>
          <w:b/>
          <w:sz w:val="22"/>
          <w:szCs w:val="22"/>
        </w:rPr>
        <w:t xml:space="preserve">u slovenských </w:t>
      </w:r>
      <w:r w:rsidRPr="00D70C14">
        <w:rPr>
          <w:rFonts w:asciiTheme="minorHAnsi" w:hAnsiTheme="minorHAnsi" w:cstheme="minorHAnsi"/>
          <w:b/>
          <w:sz w:val="22"/>
          <w:szCs w:val="22"/>
        </w:rPr>
        <w:t>turistov KROKUS Hanušovce nad Topľou</w:t>
      </w:r>
      <w:r w:rsidR="00236577" w:rsidRPr="00D70C14">
        <w:rPr>
          <w:rFonts w:asciiTheme="minorHAnsi" w:hAnsiTheme="minorHAnsi" w:cstheme="minorHAnsi"/>
          <w:b/>
          <w:sz w:val="22"/>
          <w:szCs w:val="22"/>
        </w:rPr>
        <w:t xml:space="preserve"> </w:t>
      </w:r>
    </w:p>
    <w:p w:rsidR="00E97805" w:rsidRPr="00D70C14" w:rsidRDefault="00E97805" w:rsidP="003C73B5">
      <w:pPr>
        <w:pStyle w:val="Default"/>
        <w:spacing w:line="276" w:lineRule="auto"/>
        <w:ind w:left="680"/>
        <w:rPr>
          <w:rFonts w:asciiTheme="minorHAnsi" w:hAnsiTheme="minorHAnsi" w:cstheme="minorHAnsi"/>
          <w:sz w:val="22"/>
          <w:szCs w:val="22"/>
        </w:rPr>
      </w:pPr>
      <w:r w:rsidRPr="00D70C14">
        <w:rPr>
          <w:rFonts w:asciiTheme="minorHAnsi" w:hAnsiTheme="minorHAnsi" w:cstheme="minorHAnsi"/>
          <w:sz w:val="22"/>
          <w:szCs w:val="22"/>
        </w:rPr>
        <w:t>(ďalej len „</w:t>
      </w:r>
      <w:r w:rsidRPr="00D70C14">
        <w:rPr>
          <w:rFonts w:asciiTheme="minorHAnsi" w:hAnsiTheme="minorHAnsi" w:cstheme="minorHAnsi"/>
          <w:b/>
          <w:bCs/>
          <w:sz w:val="22"/>
          <w:szCs w:val="22"/>
        </w:rPr>
        <w:t>športová organizácia</w:t>
      </w:r>
      <w:r w:rsidRPr="00D70C14">
        <w:rPr>
          <w:rFonts w:asciiTheme="minorHAnsi" w:hAnsiTheme="minorHAnsi" w:cstheme="minorHAnsi"/>
          <w:sz w:val="22"/>
          <w:szCs w:val="22"/>
        </w:rPr>
        <w:t xml:space="preserve">“) </w:t>
      </w:r>
    </w:p>
    <w:p w:rsidR="00236577" w:rsidRPr="00D70C14" w:rsidRDefault="00236577" w:rsidP="003C73B5">
      <w:pPr>
        <w:pStyle w:val="Default"/>
        <w:spacing w:line="276" w:lineRule="auto"/>
        <w:ind w:left="680"/>
        <w:rPr>
          <w:rFonts w:asciiTheme="minorHAnsi" w:hAnsiTheme="minorHAnsi" w:cstheme="minorHAnsi"/>
          <w:sz w:val="22"/>
          <w:szCs w:val="22"/>
        </w:rPr>
      </w:pPr>
    </w:p>
    <w:p w:rsidR="00236577" w:rsidRPr="00D70C14" w:rsidRDefault="00E97805" w:rsidP="003C73B5">
      <w:pPr>
        <w:pStyle w:val="Default"/>
        <w:spacing w:line="276" w:lineRule="auto"/>
        <w:rPr>
          <w:rFonts w:asciiTheme="minorHAnsi" w:hAnsiTheme="minorHAnsi" w:cstheme="minorHAnsi"/>
          <w:color w:val="DADADA"/>
          <w:sz w:val="22"/>
          <w:szCs w:val="22"/>
        </w:rPr>
      </w:pPr>
      <w:r w:rsidRPr="00D70C14">
        <w:rPr>
          <w:rFonts w:asciiTheme="minorHAnsi" w:hAnsiTheme="minorHAnsi" w:cstheme="minorHAnsi"/>
          <w:sz w:val="22"/>
          <w:szCs w:val="22"/>
        </w:rPr>
        <w:t>súhlas so spracúvaním mojich osobných údajov v rozsahu: titul, meno, priezvisko, rodné priezvisko, podpis, dátum narodenia, miesto narodenia, rodné číslo, číslo občianskeho preukazu, trvalé bydlisko, stav, adresa na doručovanie, zdravotná poisťovňa, číslo účtu, telefonický a e-mailový kontakt, fotografie a audiovizuálne záznamy na účely potreby vyhotoviť preukaz člena športovej organizácie, evidenčný, štatistický, potreby zabezpečenia funkcií športovej organizácie podľ</w:t>
      </w:r>
      <w:r w:rsidR="00236577" w:rsidRPr="00D70C14">
        <w:rPr>
          <w:rFonts w:asciiTheme="minorHAnsi" w:hAnsiTheme="minorHAnsi" w:cstheme="minorHAnsi"/>
          <w:sz w:val="22"/>
          <w:szCs w:val="22"/>
        </w:rPr>
        <w:t>a jej stanov, poistenia a </w:t>
      </w:r>
      <w:r w:rsidRPr="00D70C14">
        <w:rPr>
          <w:rFonts w:asciiTheme="minorHAnsi" w:hAnsiTheme="minorHAnsi" w:cstheme="minorHAnsi"/>
          <w:sz w:val="22"/>
          <w:szCs w:val="22"/>
        </w:rPr>
        <w:t>bezpečnosti účastníkov podujatí organizovaných športovou organizáciou. Tento súhlas je možné kedykoľvek písomne odvolať a je na dobu určitú v trvaní 10 rokov.</w:t>
      </w:r>
    </w:p>
    <w:p w:rsidR="00E97805" w:rsidRPr="00236577" w:rsidRDefault="00E97805" w:rsidP="003C73B5">
      <w:pPr>
        <w:pStyle w:val="Default"/>
        <w:spacing w:line="276" w:lineRule="auto"/>
        <w:rPr>
          <w:rFonts w:asciiTheme="minorHAnsi" w:hAnsiTheme="minorHAnsi" w:cstheme="minorHAnsi"/>
          <w:color w:val="DADADA"/>
          <w:sz w:val="22"/>
          <w:szCs w:val="22"/>
        </w:rPr>
      </w:pPr>
      <w:r w:rsidRPr="00236577">
        <w:rPr>
          <w:rFonts w:asciiTheme="minorHAnsi" w:hAnsiTheme="minorHAnsi" w:cstheme="minorHAnsi"/>
          <w:color w:val="DADADA"/>
          <w:sz w:val="22"/>
          <w:szCs w:val="22"/>
        </w:rPr>
        <w:t xml:space="preserve"> </w:t>
      </w:r>
    </w:p>
    <w:p w:rsidR="00E97805" w:rsidRPr="003C73B5" w:rsidRDefault="00E97805" w:rsidP="003C73B5">
      <w:pPr>
        <w:pStyle w:val="Default"/>
        <w:spacing w:line="276" w:lineRule="auto"/>
        <w:ind w:left="680"/>
        <w:rPr>
          <w:rFonts w:asciiTheme="minorHAnsi" w:hAnsiTheme="minorHAnsi" w:cstheme="minorHAnsi"/>
          <w:sz w:val="44"/>
          <w:szCs w:val="44"/>
        </w:rPr>
      </w:pPr>
      <w:r w:rsidRPr="003C73B5">
        <w:rPr>
          <w:rFonts w:asciiTheme="minorHAnsi" w:hAnsiTheme="minorHAnsi" w:cstheme="minorHAnsi"/>
          <w:sz w:val="22"/>
          <w:szCs w:val="22"/>
        </w:rPr>
        <w:t>Áno</w:t>
      </w:r>
      <w:r w:rsidRPr="003C73B5">
        <w:rPr>
          <w:rFonts w:asciiTheme="minorHAnsi" w:hAnsiTheme="minorHAnsi" w:cstheme="minorHAnsi"/>
          <w:sz w:val="44"/>
          <w:szCs w:val="44"/>
        </w:rPr>
        <w:t xml:space="preserve"> □ </w:t>
      </w:r>
      <w:r w:rsidRPr="003C73B5">
        <w:rPr>
          <w:rFonts w:asciiTheme="minorHAnsi" w:hAnsiTheme="minorHAnsi" w:cstheme="minorHAnsi"/>
          <w:sz w:val="22"/>
          <w:szCs w:val="22"/>
        </w:rPr>
        <w:t>Nie</w:t>
      </w:r>
      <w:r w:rsidRPr="003C73B5">
        <w:rPr>
          <w:rFonts w:asciiTheme="minorHAnsi" w:hAnsiTheme="minorHAnsi" w:cstheme="minorHAnsi"/>
          <w:sz w:val="44"/>
          <w:szCs w:val="44"/>
        </w:rPr>
        <w:t xml:space="preserve"> □ </w:t>
      </w:r>
    </w:p>
    <w:p w:rsidR="00E97805" w:rsidRPr="00236577" w:rsidRDefault="00E97805" w:rsidP="003C73B5">
      <w:pPr>
        <w:pStyle w:val="Default"/>
        <w:spacing w:line="276" w:lineRule="auto"/>
        <w:rPr>
          <w:rFonts w:asciiTheme="minorHAnsi" w:hAnsiTheme="minorHAnsi" w:cstheme="minorHAnsi"/>
          <w:sz w:val="22"/>
          <w:szCs w:val="22"/>
        </w:rPr>
      </w:pPr>
    </w:p>
    <w:p w:rsidR="00E97805" w:rsidRPr="00236577" w:rsidRDefault="00E97805" w:rsidP="003C73B5">
      <w:pPr>
        <w:pStyle w:val="Default"/>
        <w:spacing w:line="276" w:lineRule="auto"/>
        <w:rPr>
          <w:rFonts w:asciiTheme="minorHAnsi" w:hAnsiTheme="minorHAnsi" w:cstheme="minorHAnsi"/>
          <w:sz w:val="22"/>
          <w:szCs w:val="22"/>
        </w:rPr>
      </w:pPr>
      <w:r w:rsidRPr="00236577">
        <w:rPr>
          <w:rFonts w:asciiTheme="minorHAnsi" w:hAnsiTheme="minorHAnsi" w:cstheme="minorHAnsi"/>
          <w:sz w:val="22"/>
          <w:szCs w:val="22"/>
        </w:rPr>
        <w:t>Bol som poučený o mojich právach týkajúcich sa spracúvania osobných údajov ako o práve požadovať od prevádzkovateľa prístup k osobným údajom, práve na opravu osobných údajov, prá</w:t>
      </w:r>
      <w:r w:rsidR="00236577" w:rsidRPr="00236577">
        <w:rPr>
          <w:rFonts w:asciiTheme="minorHAnsi" w:hAnsiTheme="minorHAnsi" w:cstheme="minorHAnsi"/>
          <w:sz w:val="22"/>
          <w:szCs w:val="22"/>
        </w:rPr>
        <w:t>ve </w:t>
      </w:r>
      <w:r w:rsidRPr="00236577">
        <w:rPr>
          <w:rFonts w:asciiTheme="minorHAnsi" w:hAnsiTheme="minorHAnsi" w:cstheme="minorHAnsi"/>
          <w:sz w:val="22"/>
          <w:szCs w:val="22"/>
        </w:rPr>
        <w:t>na výmaz osobných údajov alebo práve na obmedzenie spracúv</w:t>
      </w:r>
      <w:r w:rsidR="00236577" w:rsidRPr="00236577">
        <w:rPr>
          <w:rFonts w:asciiTheme="minorHAnsi" w:hAnsiTheme="minorHAnsi" w:cstheme="minorHAnsi"/>
          <w:sz w:val="22"/>
          <w:szCs w:val="22"/>
        </w:rPr>
        <w:t>ania osobných údajov a pod., sú </w:t>
      </w:r>
      <w:r w:rsidR="00236577">
        <w:rPr>
          <w:rFonts w:asciiTheme="minorHAnsi" w:hAnsiTheme="minorHAnsi" w:cstheme="minorHAnsi"/>
          <w:sz w:val="22"/>
          <w:szCs w:val="22"/>
        </w:rPr>
        <w:t>dostupné v </w:t>
      </w:r>
      <w:r w:rsidRPr="00236577">
        <w:rPr>
          <w:rFonts w:asciiTheme="minorHAnsi" w:hAnsiTheme="minorHAnsi" w:cstheme="minorHAnsi"/>
          <w:sz w:val="22"/>
          <w:szCs w:val="22"/>
        </w:rPr>
        <w:t xml:space="preserve">priloženej informačnej prílohe. </w:t>
      </w:r>
    </w:p>
    <w:p w:rsidR="00E97805" w:rsidRPr="00236577" w:rsidRDefault="00E97805" w:rsidP="003C73B5">
      <w:pPr>
        <w:pStyle w:val="Default"/>
        <w:spacing w:line="276" w:lineRule="auto"/>
        <w:rPr>
          <w:rFonts w:asciiTheme="minorHAnsi" w:hAnsiTheme="minorHAnsi" w:cstheme="minorHAnsi"/>
          <w:sz w:val="22"/>
          <w:szCs w:val="22"/>
        </w:rPr>
      </w:pPr>
    </w:p>
    <w:p w:rsidR="00E97805" w:rsidRPr="00236577" w:rsidRDefault="00E97805" w:rsidP="003C73B5">
      <w:pPr>
        <w:pStyle w:val="Default"/>
        <w:spacing w:line="276" w:lineRule="auto"/>
        <w:rPr>
          <w:rFonts w:asciiTheme="minorHAnsi" w:hAnsiTheme="minorHAnsi" w:cstheme="minorHAnsi"/>
          <w:sz w:val="22"/>
          <w:szCs w:val="22"/>
        </w:rPr>
      </w:pPr>
    </w:p>
    <w:p w:rsidR="00E97805" w:rsidRPr="00236577" w:rsidRDefault="00E97805" w:rsidP="003C73B5">
      <w:pPr>
        <w:pStyle w:val="Default"/>
        <w:spacing w:line="276" w:lineRule="auto"/>
        <w:rPr>
          <w:rFonts w:asciiTheme="minorHAnsi" w:hAnsiTheme="minorHAnsi" w:cstheme="minorHAnsi"/>
          <w:sz w:val="22"/>
          <w:szCs w:val="22"/>
        </w:rPr>
      </w:pPr>
      <w:r w:rsidRPr="00236577">
        <w:rPr>
          <w:rFonts w:asciiTheme="minorHAnsi" w:hAnsiTheme="minorHAnsi" w:cstheme="minorHAnsi"/>
          <w:sz w:val="22"/>
          <w:szCs w:val="22"/>
        </w:rPr>
        <w:t>Vyhlasujem, že som bol/a oboznámený/á s podmienkami súhlasu,</w:t>
      </w:r>
      <w:r w:rsidR="00236577" w:rsidRPr="00236577">
        <w:rPr>
          <w:rFonts w:asciiTheme="minorHAnsi" w:hAnsiTheme="minorHAnsi" w:cstheme="minorHAnsi"/>
          <w:sz w:val="22"/>
          <w:szCs w:val="22"/>
        </w:rPr>
        <w:t xml:space="preserve"> textu som porozumel/a nebol na </w:t>
      </w:r>
      <w:r w:rsidRPr="00236577">
        <w:rPr>
          <w:rFonts w:asciiTheme="minorHAnsi" w:hAnsiTheme="minorHAnsi" w:cstheme="minorHAnsi"/>
          <w:sz w:val="22"/>
          <w:szCs w:val="22"/>
        </w:rPr>
        <w:t xml:space="preserve">mňa vyvíjaný nátlak alebo dávané podmienky. </w:t>
      </w:r>
    </w:p>
    <w:p w:rsidR="00E97805" w:rsidRPr="00236577" w:rsidRDefault="00E97805" w:rsidP="003C73B5">
      <w:pPr>
        <w:pStyle w:val="Default"/>
        <w:spacing w:line="276" w:lineRule="auto"/>
        <w:rPr>
          <w:rFonts w:asciiTheme="minorHAnsi" w:hAnsiTheme="minorHAnsi" w:cstheme="minorHAnsi"/>
          <w:sz w:val="22"/>
          <w:szCs w:val="22"/>
        </w:rPr>
      </w:pPr>
    </w:p>
    <w:p w:rsidR="00E97805" w:rsidRPr="00236577" w:rsidRDefault="00E97805" w:rsidP="003C73B5">
      <w:pPr>
        <w:pStyle w:val="Default"/>
        <w:spacing w:line="276" w:lineRule="auto"/>
        <w:rPr>
          <w:rFonts w:asciiTheme="minorHAnsi" w:hAnsiTheme="minorHAnsi" w:cstheme="minorHAnsi"/>
          <w:color w:val="211E1E"/>
          <w:sz w:val="22"/>
          <w:szCs w:val="22"/>
        </w:rPr>
      </w:pPr>
    </w:p>
    <w:p w:rsidR="00E97805" w:rsidRPr="00236577" w:rsidRDefault="00E97805" w:rsidP="003C73B5">
      <w:pPr>
        <w:pStyle w:val="Default"/>
        <w:spacing w:line="276" w:lineRule="auto"/>
        <w:rPr>
          <w:rFonts w:asciiTheme="minorHAnsi" w:hAnsiTheme="minorHAnsi" w:cstheme="minorHAnsi"/>
          <w:color w:val="211E1E"/>
          <w:sz w:val="22"/>
          <w:szCs w:val="22"/>
        </w:rPr>
      </w:pPr>
    </w:p>
    <w:p w:rsidR="00E97805" w:rsidRPr="00236577" w:rsidRDefault="00E97805" w:rsidP="003C73B5">
      <w:pPr>
        <w:pStyle w:val="Default"/>
        <w:spacing w:line="276" w:lineRule="auto"/>
        <w:rPr>
          <w:rFonts w:asciiTheme="minorHAnsi" w:hAnsiTheme="minorHAnsi" w:cstheme="minorHAnsi"/>
          <w:color w:val="211E1E"/>
          <w:sz w:val="22"/>
          <w:szCs w:val="22"/>
        </w:rPr>
      </w:pPr>
      <w:r w:rsidRPr="00236577">
        <w:rPr>
          <w:rFonts w:asciiTheme="minorHAnsi" w:hAnsiTheme="minorHAnsi" w:cstheme="minorHAnsi"/>
          <w:color w:val="211E1E"/>
          <w:sz w:val="22"/>
          <w:szCs w:val="22"/>
        </w:rPr>
        <w:t xml:space="preserve">V </w:t>
      </w:r>
      <w:r w:rsidRPr="00236577">
        <w:rPr>
          <w:rFonts w:asciiTheme="minorHAnsi" w:hAnsiTheme="minorHAnsi" w:cstheme="minorHAnsi"/>
          <w:sz w:val="22"/>
          <w:szCs w:val="22"/>
        </w:rPr>
        <w:t>............................................................</w:t>
      </w:r>
      <w:r w:rsidRPr="00236577">
        <w:rPr>
          <w:rFonts w:asciiTheme="minorHAnsi" w:hAnsiTheme="minorHAnsi" w:cstheme="minorHAnsi"/>
          <w:sz w:val="22"/>
          <w:szCs w:val="22"/>
        </w:rPr>
        <w:t xml:space="preserve"> </w:t>
      </w:r>
      <w:r w:rsidRPr="00236577">
        <w:rPr>
          <w:rFonts w:asciiTheme="minorHAnsi" w:hAnsiTheme="minorHAnsi" w:cstheme="minorHAnsi"/>
          <w:color w:val="211E1E"/>
          <w:sz w:val="22"/>
          <w:szCs w:val="22"/>
        </w:rPr>
        <w:t xml:space="preserve">dňa </w:t>
      </w:r>
      <w:r w:rsidRPr="00236577">
        <w:rPr>
          <w:rFonts w:asciiTheme="minorHAnsi" w:hAnsiTheme="minorHAnsi" w:cstheme="minorHAnsi"/>
          <w:sz w:val="22"/>
          <w:szCs w:val="22"/>
        </w:rPr>
        <w:t>........................................</w:t>
      </w:r>
    </w:p>
    <w:p w:rsidR="00E97805" w:rsidRPr="00236577" w:rsidRDefault="00E97805" w:rsidP="003C73B5">
      <w:pPr>
        <w:pStyle w:val="Default"/>
        <w:spacing w:line="276" w:lineRule="auto"/>
        <w:rPr>
          <w:rFonts w:asciiTheme="minorHAnsi" w:hAnsiTheme="minorHAnsi" w:cstheme="minorHAnsi"/>
          <w:sz w:val="22"/>
          <w:szCs w:val="22"/>
        </w:rPr>
      </w:pPr>
    </w:p>
    <w:p w:rsidR="00E97805" w:rsidRPr="00236577" w:rsidRDefault="00E97805" w:rsidP="003C73B5">
      <w:pPr>
        <w:pStyle w:val="Default"/>
        <w:spacing w:line="276" w:lineRule="auto"/>
        <w:rPr>
          <w:rFonts w:asciiTheme="minorHAnsi" w:hAnsiTheme="minorHAnsi" w:cstheme="minorHAnsi"/>
          <w:sz w:val="22"/>
          <w:szCs w:val="22"/>
        </w:rPr>
      </w:pPr>
    </w:p>
    <w:p w:rsidR="00E97805" w:rsidRPr="00236577" w:rsidRDefault="00E97805" w:rsidP="003C73B5">
      <w:pPr>
        <w:pStyle w:val="Default"/>
        <w:spacing w:line="276" w:lineRule="auto"/>
        <w:rPr>
          <w:rFonts w:asciiTheme="minorHAnsi" w:hAnsiTheme="minorHAnsi" w:cstheme="minorHAnsi"/>
          <w:sz w:val="22"/>
          <w:szCs w:val="22"/>
        </w:rPr>
      </w:pPr>
    </w:p>
    <w:p w:rsidR="00E97805" w:rsidRPr="00236577" w:rsidRDefault="00E97805" w:rsidP="003C73B5">
      <w:pPr>
        <w:pStyle w:val="Default"/>
        <w:spacing w:line="276" w:lineRule="auto"/>
        <w:jc w:val="right"/>
        <w:rPr>
          <w:rFonts w:asciiTheme="minorHAnsi" w:hAnsiTheme="minorHAnsi" w:cstheme="minorHAnsi"/>
          <w:sz w:val="22"/>
          <w:szCs w:val="22"/>
        </w:rPr>
      </w:pPr>
      <w:r w:rsidRPr="00236577">
        <w:rPr>
          <w:rFonts w:asciiTheme="minorHAnsi" w:hAnsiTheme="minorHAnsi" w:cstheme="minorHAnsi"/>
          <w:sz w:val="22"/>
          <w:szCs w:val="22"/>
        </w:rPr>
        <w:t>..................................................</w:t>
      </w:r>
    </w:p>
    <w:p w:rsidR="00E97805" w:rsidRPr="00236577" w:rsidRDefault="00E97805" w:rsidP="007C6F99">
      <w:pPr>
        <w:pStyle w:val="Default"/>
        <w:spacing w:line="276" w:lineRule="auto"/>
        <w:rPr>
          <w:rFonts w:asciiTheme="minorHAnsi" w:hAnsiTheme="minorHAnsi" w:cstheme="minorHAnsi"/>
          <w:sz w:val="22"/>
          <w:szCs w:val="22"/>
        </w:rPr>
      </w:pPr>
      <w:r w:rsidRPr="00236577">
        <w:rPr>
          <w:rFonts w:asciiTheme="minorHAnsi" w:hAnsiTheme="minorHAnsi" w:cstheme="minorHAnsi"/>
          <w:sz w:val="22"/>
          <w:szCs w:val="22"/>
        </w:rPr>
        <w:t xml:space="preserve">                                                                                                                                   </w:t>
      </w:r>
      <w:r w:rsidR="007C6F99">
        <w:rPr>
          <w:rFonts w:asciiTheme="minorHAnsi" w:hAnsiTheme="minorHAnsi" w:cstheme="minorHAnsi"/>
          <w:sz w:val="22"/>
          <w:szCs w:val="22"/>
        </w:rPr>
        <w:t xml:space="preserve">                 </w:t>
      </w:r>
      <w:r w:rsidRPr="00236577">
        <w:rPr>
          <w:rFonts w:asciiTheme="minorHAnsi" w:hAnsiTheme="minorHAnsi" w:cstheme="minorHAnsi"/>
          <w:sz w:val="22"/>
          <w:szCs w:val="22"/>
        </w:rPr>
        <w:t>podpis</w:t>
      </w:r>
      <w:r w:rsidR="007C6F99">
        <w:rPr>
          <w:rFonts w:asciiTheme="minorHAnsi" w:hAnsiTheme="minorHAnsi" w:cstheme="minorHAnsi"/>
          <w:sz w:val="22"/>
          <w:szCs w:val="22"/>
        </w:rPr>
        <w:t xml:space="preserve"> </w:t>
      </w:r>
    </w:p>
    <w:p w:rsidR="00E97805" w:rsidRPr="005B2623" w:rsidRDefault="00E97805" w:rsidP="003C73B5">
      <w:pPr>
        <w:pStyle w:val="Default"/>
        <w:pageBreakBefore/>
        <w:spacing w:line="276" w:lineRule="auto"/>
        <w:rPr>
          <w:rFonts w:ascii="Arial" w:hAnsi="Arial" w:cs="Arial"/>
          <w:b/>
          <w:color w:val="auto"/>
          <w:sz w:val="20"/>
          <w:szCs w:val="20"/>
        </w:rPr>
      </w:pPr>
      <w:r w:rsidRPr="005B2623">
        <w:rPr>
          <w:rFonts w:ascii="Arial" w:hAnsi="Arial" w:cs="Arial"/>
          <w:b/>
          <w:color w:val="auto"/>
          <w:sz w:val="20"/>
          <w:szCs w:val="20"/>
        </w:rPr>
        <w:lastRenderedPageBreak/>
        <w:t xml:space="preserve">Informačná príloha: </w:t>
      </w:r>
    </w:p>
    <w:p w:rsidR="00E97805" w:rsidRPr="005B2623" w:rsidRDefault="00E97805" w:rsidP="003C73B5">
      <w:pPr>
        <w:pStyle w:val="Default"/>
        <w:spacing w:line="276" w:lineRule="auto"/>
        <w:rPr>
          <w:rFonts w:ascii="Arial" w:hAnsi="Arial" w:cs="Arial"/>
          <w:color w:val="auto"/>
          <w:sz w:val="20"/>
          <w:szCs w:val="20"/>
        </w:rPr>
      </w:pPr>
      <w:r w:rsidRPr="005B2623">
        <w:rPr>
          <w:rFonts w:ascii="Arial" w:hAnsi="Arial" w:cs="Arial"/>
          <w:color w:val="auto"/>
          <w:sz w:val="20"/>
          <w:szCs w:val="20"/>
        </w:rPr>
        <w:t>Vaše práva podľ</w:t>
      </w:r>
      <w:r w:rsidR="003C73B5" w:rsidRPr="005B2623">
        <w:rPr>
          <w:rFonts w:ascii="Arial" w:hAnsi="Arial" w:cs="Arial"/>
          <w:color w:val="auto"/>
          <w:sz w:val="20"/>
          <w:szCs w:val="20"/>
        </w:rPr>
        <w:t xml:space="preserve">a Nariadenia </w:t>
      </w:r>
      <w:r w:rsidRPr="005B2623">
        <w:rPr>
          <w:rFonts w:ascii="Arial" w:hAnsi="Arial" w:cs="Arial"/>
          <w:color w:val="auto"/>
          <w:sz w:val="20"/>
          <w:szCs w:val="20"/>
        </w:rPr>
        <w:t xml:space="preserve">a Zákona </w:t>
      </w:r>
    </w:p>
    <w:p w:rsidR="00E97805" w:rsidRDefault="00E97805" w:rsidP="003C73B5">
      <w:pPr>
        <w:pStyle w:val="Default"/>
        <w:spacing w:line="276" w:lineRule="auto"/>
        <w:rPr>
          <w:rFonts w:ascii="Arial" w:hAnsi="Arial" w:cs="Arial"/>
          <w:color w:val="223D5E"/>
          <w:sz w:val="20"/>
          <w:szCs w:val="20"/>
        </w:rPr>
      </w:pPr>
    </w:p>
    <w:p w:rsidR="00E97805" w:rsidRDefault="00E97805" w:rsidP="003C73B5">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prístup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Máte právo na poskytnutie kópie osobných údajov, ktoré o vás máme k dispozícii, ako aj na informácie o tom, ako vaše osobné údaje použ</w:t>
      </w:r>
      <w:r w:rsidR="005B2623">
        <w:rPr>
          <w:rFonts w:ascii="Arial" w:hAnsi="Arial" w:cs="Arial"/>
          <w:sz w:val="20"/>
          <w:szCs w:val="20"/>
        </w:rPr>
        <w:t xml:space="preserve">ívame. </w:t>
      </w:r>
      <w:r>
        <w:rPr>
          <w:rFonts w:ascii="Arial" w:hAnsi="Arial" w:cs="Arial"/>
          <w:sz w:val="20"/>
          <w:szCs w:val="20"/>
        </w:rPr>
        <w:t>Vo väčšine prípadov vám budú vaše osobné údaje poskytnuté v písomnej listinnej forme, pokiaľ nepožadujete iný s</w:t>
      </w:r>
      <w:r w:rsidR="005B2623">
        <w:rPr>
          <w:rFonts w:ascii="Arial" w:hAnsi="Arial" w:cs="Arial"/>
          <w:sz w:val="20"/>
          <w:szCs w:val="20"/>
        </w:rPr>
        <w:t>pôsob ich poskytnutia. Ak ste o </w:t>
      </w:r>
      <w:r>
        <w:rPr>
          <w:rFonts w:ascii="Arial" w:hAnsi="Arial" w:cs="Arial"/>
          <w:sz w:val="20"/>
          <w:szCs w:val="20"/>
        </w:rPr>
        <w:t xml:space="preserve">poskytnutie týchto informácií požiadali elektronickými prostriedkami, budú vám poskytnuté elektronicky, ak to bude technicky možné. </w:t>
      </w:r>
    </w:p>
    <w:p w:rsidR="00E97805" w:rsidRDefault="00E97805" w:rsidP="003C73B5">
      <w:pPr>
        <w:pStyle w:val="Default"/>
        <w:spacing w:line="276" w:lineRule="auto"/>
        <w:rPr>
          <w:rFonts w:ascii="Arial" w:hAnsi="Arial" w:cs="Arial"/>
          <w:i/>
          <w:iCs/>
          <w:color w:val="355E91"/>
          <w:sz w:val="20"/>
          <w:szCs w:val="20"/>
        </w:rPr>
      </w:pPr>
    </w:p>
    <w:p w:rsidR="00E97805" w:rsidRDefault="00E97805" w:rsidP="003C73B5">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opravu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 xml:space="preserve">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rsidR="00E97805" w:rsidRDefault="00E97805" w:rsidP="003C73B5">
      <w:pPr>
        <w:pStyle w:val="Default"/>
        <w:spacing w:line="276" w:lineRule="auto"/>
        <w:rPr>
          <w:rFonts w:ascii="Arial" w:hAnsi="Arial" w:cs="Arial"/>
          <w:i/>
          <w:iCs/>
          <w:color w:val="355E91"/>
          <w:sz w:val="20"/>
          <w:szCs w:val="20"/>
        </w:rPr>
      </w:pPr>
    </w:p>
    <w:p w:rsidR="00E97805" w:rsidRDefault="00E97805" w:rsidP="003C73B5">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vymazanie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 xml:space="preserve">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rsidR="00E97805" w:rsidRDefault="00E97805" w:rsidP="003C73B5">
      <w:pPr>
        <w:pStyle w:val="Default"/>
        <w:spacing w:line="276" w:lineRule="auto"/>
        <w:rPr>
          <w:rFonts w:ascii="Arial" w:hAnsi="Arial" w:cs="Arial"/>
          <w:i/>
          <w:iCs/>
          <w:color w:val="355E91"/>
          <w:sz w:val="20"/>
          <w:szCs w:val="20"/>
        </w:rPr>
      </w:pPr>
    </w:p>
    <w:p w:rsidR="00E97805" w:rsidRDefault="00E97805" w:rsidP="003C73B5">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obmedzenie spracúvania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 xml:space="preserve">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 </w:t>
      </w:r>
    </w:p>
    <w:p w:rsidR="00E97805" w:rsidRDefault="00E97805" w:rsidP="003C73B5">
      <w:pPr>
        <w:pStyle w:val="Default"/>
        <w:spacing w:line="276" w:lineRule="auto"/>
        <w:rPr>
          <w:rFonts w:ascii="Arial" w:hAnsi="Arial" w:cs="Arial"/>
          <w:i/>
          <w:iCs/>
          <w:color w:val="355E91"/>
          <w:sz w:val="20"/>
          <w:szCs w:val="20"/>
        </w:rPr>
      </w:pPr>
    </w:p>
    <w:p w:rsidR="00E97805" w:rsidRDefault="00E97805" w:rsidP="003C73B5">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 prenosnosť údajov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Za určitých okolností máte právo požiadať nás o prenos osobných údajov, ktoré ste ná</w:t>
      </w:r>
      <w:r>
        <w:rPr>
          <w:rFonts w:ascii="Arial" w:hAnsi="Arial" w:cs="Arial"/>
          <w:sz w:val="20"/>
          <w:szCs w:val="20"/>
        </w:rPr>
        <w:t>m poskytli, na </w:t>
      </w:r>
      <w:r>
        <w:rPr>
          <w:rFonts w:ascii="Arial" w:hAnsi="Arial" w:cs="Arial"/>
          <w:sz w:val="20"/>
          <w:szCs w:val="20"/>
        </w:rPr>
        <w:t xml:space="preserve">inú tretiu stranu podľa vášho výberu. Právo na prenosnosť sa však týka len osobných údajov, ktoré sme od vás získali na základe súhlasu alebo na základe zmluvy, ktorej ste jednou zo zmluvných strán. </w:t>
      </w:r>
    </w:p>
    <w:p w:rsidR="00E97805" w:rsidRDefault="00E97805" w:rsidP="003C73B5">
      <w:pPr>
        <w:pStyle w:val="Default"/>
        <w:spacing w:line="276" w:lineRule="auto"/>
        <w:rPr>
          <w:rFonts w:ascii="Arial" w:hAnsi="Arial" w:cs="Arial"/>
          <w:i/>
          <w:iCs/>
          <w:color w:val="355E91"/>
          <w:sz w:val="20"/>
          <w:szCs w:val="20"/>
        </w:rPr>
      </w:pPr>
    </w:p>
    <w:p w:rsidR="00E97805" w:rsidRDefault="00E97805" w:rsidP="003C73B5">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namietať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 xml:space="preserve">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E97805" w:rsidRDefault="00E97805" w:rsidP="003C73B5">
      <w:pPr>
        <w:pStyle w:val="Default"/>
        <w:spacing w:line="276" w:lineRule="auto"/>
        <w:rPr>
          <w:rFonts w:ascii="Arial" w:hAnsi="Arial" w:cs="Arial"/>
          <w:i/>
          <w:iCs/>
          <w:color w:val="355E91"/>
          <w:sz w:val="20"/>
          <w:szCs w:val="20"/>
        </w:rPr>
      </w:pPr>
    </w:p>
    <w:p w:rsidR="00E97805" w:rsidRPr="003C73B5" w:rsidRDefault="00E97805" w:rsidP="003C73B5">
      <w:pPr>
        <w:pStyle w:val="Default"/>
        <w:spacing w:line="276" w:lineRule="auto"/>
        <w:rPr>
          <w:rFonts w:ascii="Arial" w:hAnsi="Arial" w:cs="Arial"/>
          <w:color w:val="355E91"/>
          <w:sz w:val="20"/>
          <w:szCs w:val="20"/>
        </w:rPr>
      </w:pPr>
      <w:r w:rsidRPr="003C73B5">
        <w:rPr>
          <w:rFonts w:ascii="Arial" w:hAnsi="Arial" w:cs="Arial"/>
          <w:i/>
          <w:iCs/>
          <w:color w:val="355E91"/>
          <w:sz w:val="20"/>
          <w:szCs w:val="20"/>
        </w:rPr>
        <w:t xml:space="preserve">Práva súvisiace s automatizovaným rozhodovaním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 xml:space="preserve">Máte právo odmietnuť automatizované rozhodovanie, vrátane profilovania, z ktorého pre vás vyplynie právny alebo podobný významný dôsledok. Skutočnosť, či sú vaše osobné údaje spracúvané prostredníctvom týchto spracovateľských operácií si overte v príslušnej sekcii, podľa účelu spracúvania. </w:t>
      </w:r>
    </w:p>
    <w:p w:rsidR="00E97805" w:rsidRDefault="00E97805" w:rsidP="003C73B5">
      <w:pPr>
        <w:pStyle w:val="Default"/>
        <w:spacing w:line="276" w:lineRule="auto"/>
        <w:rPr>
          <w:rFonts w:ascii="Arial" w:hAnsi="Arial" w:cs="Arial"/>
          <w:i/>
          <w:iCs/>
          <w:color w:val="355E91"/>
          <w:sz w:val="20"/>
          <w:szCs w:val="20"/>
        </w:rPr>
      </w:pPr>
    </w:p>
    <w:p w:rsidR="00E97805" w:rsidRDefault="00E97805" w:rsidP="003C73B5">
      <w:pPr>
        <w:pStyle w:val="Default"/>
        <w:spacing w:line="276" w:lineRule="auto"/>
        <w:rPr>
          <w:rFonts w:ascii="Arial" w:hAnsi="Arial" w:cs="Arial"/>
          <w:color w:val="355E91"/>
          <w:sz w:val="20"/>
          <w:szCs w:val="20"/>
        </w:rPr>
      </w:pPr>
      <w:r>
        <w:rPr>
          <w:rFonts w:ascii="Arial" w:hAnsi="Arial" w:cs="Arial"/>
          <w:i/>
          <w:iCs/>
          <w:color w:val="355E91"/>
          <w:sz w:val="20"/>
          <w:szCs w:val="20"/>
        </w:rPr>
        <w:t xml:space="preserve">Právo podať sťažnosť </w:t>
      </w:r>
    </w:p>
    <w:p w:rsidR="00E97805" w:rsidRDefault="00E97805" w:rsidP="003C73B5">
      <w:pPr>
        <w:pStyle w:val="Default"/>
        <w:spacing w:line="276" w:lineRule="auto"/>
        <w:rPr>
          <w:rFonts w:ascii="Arial" w:hAnsi="Arial" w:cs="Arial"/>
          <w:sz w:val="20"/>
          <w:szCs w:val="20"/>
        </w:rPr>
      </w:pPr>
      <w:r>
        <w:rPr>
          <w:rFonts w:ascii="Arial" w:hAnsi="Arial" w:cs="Arial"/>
          <w:sz w:val="20"/>
          <w:szCs w:val="20"/>
        </w:rPr>
        <w:t>Ak chcete podať sťažnosť na spôsob, akým sú vaše osobné údaje spracúvané, vrátane uplatnenia vyššie uvedených práv, môžete sa obrátiť na našu Zodpovednú osobu. Všetky vaš</w:t>
      </w:r>
      <w:r>
        <w:rPr>
          <w:rFonts w:ascii="Arial" w:hAnsi="Arial" w:cs="Arial"/>
          <w:sz w:val="20"/>
          <w:szCs w:val="20"/>
        </w:rPr>
        <w:t>e podnety a </w:t>
      </w:r>
      <w:r>
        <w:rPr>
          <w:rFonts w:ascii="Arial" w:hAnsi="Arial" w:cs="Arial"/>
          <w:sz w:val="20"/>
          <w:szCs w:val="20"/>
        </w:rPr>
        <w:t xml:space="preserve">sťažnosti riadne preveríme. </w:t>
      </w:r>
    </w:p>
    <w:p w:rsidR="00E97805" w:rsidRDefault="00E97805" w:rsidP="003C73B5">
      <w:pPr>
        <w:rPr>
          <w:rFonts w:ascii="Arial" w:hAnsi="Arial" w:cs="Arial"/>
          <w:sz w:val="20"/>
          <w:szCs w:val="20"/>
        </w:rPr>
      </w:pPr>
    </w:p>
    <w:p w:rsidR="005A7161" w:rsidRDefault="00E97805" w:rsidP="003C73B5">
      <w:r>
        <w:rPr>
          <w:rFonts w:ascii="Arial" w:hAnsi="Arial" w:cs="Arial"/>
          <w:sz w:val="20"/>
          <w:szCs w:val="20"/>
        </w:rPr>
        <w:t xml:space="preserve">Ak nie ste spokojný s našou odpoveďou, alebo sa domnievate, že vaše osobné </w:t>
      </w:r>
      <w:r>
        <w:rPr>
          <w:rFonts w:ascii="Arial" w:hAnsi="Arial" w:cs="Arial"/>
          <w:sz w:val="20"/>
          <w:szCs w:val="20"/>
        </w:rPr>
        <w:t>údaje spracúvame </w:t>
      </w:r>
      <w:r>
        <w:rPr>
          <w:rFonts w:ascii="Arial" w:hAnsi="Arial" w:cs="Arial"/>
          <w:sz w:val="20"/>
          <w:szCs w:val="20"/>
        </w:rPr>
        <w:t>nespravodlivo alebo nezákonne, môžete podať sťažnosť na dozorný orgán, ktorým je Ú</w:t>
      </w:r>
      <w:r>
        <w:rPr>
          <w:rFonts w:ascii="Arial" w:hAnsi="Arial" w:cs="Arial"/>
          <w:sz w:val="20"/>
          <w:szCs w:val="20"/>
        </w:rPr>
        <w:t>rad na </w:t>
      </w:r>
      <w:r>
        <w:rPr>
          <w:rFonts w:ascii="Arial" w:hAnsi="Arial" w:cs="Arial"/>
          <w:sz w:val="20"/>
          <w:szCs w:val="20"/>
        </w:rPr>
        <w:t xml:space="preserve">ochranu osobných údajov Slovenskej republiky, </w:t>
      </w:r>
      <w:r w:rsidRPr="003C73B5">
        <w:rPr>
          <w:rFonts w:ascii="Arial" w:hAnsi="Arial" w:cs="Arial"/>
          <w:color w:val="C00000"/>
          <w:sz w:val="20"/>
          <w:szCs w:val="20"/>
        </w:rPr>
        <w:t>https://dataprotection.gov.sk</w:t>
      </w:r>
      <w:r>
        <w:rPr>
          <w:rFonts w:ascii="Arial" w:hAnsi="Arial" w:cs="Arial"/>
          <w:sz w:val="20"/>
          <w:szCs w:val="20"/>
        </w:rPr>
        <w:t>, Hraničná 12, 820 07 Bratislava 27; tel. číslo: +421 /2/ 3231 3214; E-mail</w:t>
      </w:r>
      <w:r w:rsidR="003C73B5">
        <w:rPr>
          <w:rFonts w:ascii="Arial" w:hAnsi="Arial" w:cs="Arial"/>
          <w:sz w:val="20"/>
          <w:szCs w:val="20"/>
        </w:rPr>
        <w:t xml:space="preserve">: </w:t>
      </w:r>
      <w:proofErr w:type="spellStart"/>
      <w:r w:rsidRPr="003C73B5">
        <w:rPr>
          <w:rFonts w:ascii="Arial" w:hAnsi="Arial" w:cs="Arial"/>
          <w:color w:val="C00000"/>
          <w:sz w:val="20"/>
          <w:szCs w:val="20"/>
        </w:rPr>
        <w:t>statny.dozor@pdp.gov.sk</w:t>
      </w:r>
      <w:proofErr w:type="spellEnd"/>
      <w:r w:rsidR="00D70C14" w:rsidRPr="00D70C14">
        <w:rPr>
          <w:rFonts w:cstheme="minorHAnsi"/>
        </w:rPr>
        <w:t>.</w:t>
      </w:r>
    </w:p>
    <w:sectPr w:rsidR="005A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05"/>
    <w:rsid w:val="00236577"/>
    <w:rsid w:val="003C73B5"/>
    <w:rsid w:val="005A7161"/>
    <w:rsid w:val="005B2623"/>
    <w:rsid w:val="007C6F99"/>
    <w:rsid w:val="009D649F"/>
    <w:rsid w:val="00D70C14"/>
    <w:rsid w:val="00E978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780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78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17B6-60B7-4A7A-A222-1B6C2A1A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723</Words>
  <Characters>4423</Characters>
  <Application>Microsoft Office Word</Application>
  <DocSecurity>0</DocSecurity>
  <Lines>107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6</cp:revision>
  <dcterms:created xsi:type="dcterms:W3CDTF">2020-02-02T08:38:00Z</dcterms:created>
  <dcterms:modified xsi:type="dcterms:W3CDTF">2020-02-02T10:05:00Z</dcterms:modified>
</cp:coreProperties>
</file>